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A8C53D" w14:textId="4995306A" w:rsidR="008516A5" w:rsidRPr="00F067E8" w:rsidRDefault="00D25AD7" w:rsidP="002D2CF7">
      <w:pPr>
        <w:jc w:val="center"/>
        <w:rPr>
          <w:b/>
          <w:sz w:val="28"/>
        </w:rPr>
      </w:pPr>
      <w:r w:rsidRPr="00F067E8">
        <w:rPr>
          <w:b/>
          <w:sz w:val="28"/>
        </w:rPr>
        <w:t>JOB DESCRIPTION</w:t>
      </w:r>
    </w:p>
    <w:p w14:paraId="04A4C57B" w14:textId="77777777" w:rsidR="00EE0BF0" w:rsidRPr="00F067E8" w:rsidRDefault="00EE0BF0">
      <w:pPr>
        <w:rPr>
          <w:b/>
        </w:rPr>
      </w:pPr>
    </w:p>
    <w:p w14:paraId="2AA369C3" w14:textId="485C850C" w:rsidR="00D25AD7" w:rsidRPr="00F067E8" w:rsidRDefault="00D25AD7">
      <w:pPr>
        <w:rPr>
          <w:color w:val="FF0000"/>
        </w:rPr>
      </w:pPr>
      <w:r w:rsidRPr="00F067E8">
        <w:rPr>
          <w:b/>
        </w:rPr>
        <w:t>JOB TITLE:</w:t>
      </w:r>
      <w:r w:rsidRPr="00F067E8">
        <w:t xml:space="preserve"> </w:t>
      </w:r>
      <w:r w:rsidRPr="00F067E8">
        <w:tab/>
      </w:r>
      <w:r w:rsidRPr="00F067E8">
        <w:tab/>
      </w:r>
      <w:r w:rsidR="0088612F" w:rsidRPr="00F067E8">
        <w:t>Senior Finance Officer</w:t>
      </w:r>
    </w:p>
    <w:p w14:paraId="5A1D24F2" w14:textId="3F424760" w:rsidR="00D25AD7" w:rsidRPr="00F067E8" w:rsidRDefault="00D25AD7">
      <w:r w:rsidRPr="00F067E8">
        <w:rPr>
          <w:b/>
        </w:rPr>
        <w:t>DATE:</w:t>
      </w:r>
      <w:r w:rsidRPr="00F067E8">
        <w:tab/>
      </w:r>
      <w:r w:rsidRPr="00F067E8">
        <w:tab/>
      </w:r>
      <w:r w:rsidRPr="00F067E8">
        <w:tab/>
      </w:r>
      <w:r w:rsidR="0072726D" w:rsidRPr="00F067E8">
        <w:t>November 2024</w:t>
      </w:r>
    </w:p>
    <w:p w14:paraId="2B1F4037" w14:textId="77777777" w:rsidR="00ED7E8E" w:rsidRPr="00F067E8" w:rsidRDefault="008063AA">
      <w:pPr>
        <w:rPr>
          <w:b/>
          <w:caps/>
        </w:rPr>
      </w:pPr>
      <w:r w:rsidRPr="00F067E8">
        <w:rPr>
          <w:b/>
          <w:caps/>
        </w:rPr>
        <w:t>Overall Purpose of the Job</w:t>
      </w:r>
    </w:p>
    <w:p w14:paraId="677CF800" w14:textId="3B59E55D" w:rsidR="00720962" w:rsidRPr="00F067E8" w:rsidRDefault="0088612F" w:rsidP="005C2E44">
      <w:r w:rsidRPr="00F067E8">
        <w:t>To manage the day-to-day accounting functions, ensuring financial records are maintained accurately and month end and year end deadlines are met.</w:t>
      </w:r>
    </w:p>
    <w:p w14:paraId="190D31A0" w14:textId="1831A82D" w:rsidR="008063AA" w:rsidRPr="00F067E8" w:rsidRDefault="00D25AD7" w:rsidP="009C7959">
      <w:r w:rsidRPr="00F067E8">
        <w:rPr>
          <w:b/>
        </w:rPr>
        <w:t>REPORTING TO:</w:t>
      </w:r>
      <w:r w:rsidRPr="00F067E8">
        <w:rPr>
          <w:b/>
        </w:rPr>
        <w:tab/>
      </w:r>
      <w:r w:rsidRPr="00F067E8">
        <w:tab/>
      </w:r>
      <w:r w:rsidR="0072726D" w:rsidRPr="00F067E8">
        <w:t>Head of Finance</w:t>
      </w:r>
    </w:p>
    <w:p w14:paraId="2A3591E8" w14:textId="6BFD00E8" w:rsidR="00D25AD7" w:rsidRPr="00F067E8" w:rsidRDefault="00D25AD7" w:rsidP="00D57B9A">
      <w:pPr>
        <w:spacing w:after="0" w:line="240" w:lineRule="auto"/>
      </w:pPr>
      <w:r w:rsidRPr="00F067E8">
        <w:rPr>
          <w:b/>
        </w:rPr>
        <w:t>REPORTING TO JOB HOLDER</w:t>
      </w:r>
      <w:r w:rsidRPr="00F067E8">
        <w:t>:</w:t>
      </w:r>
      <w:r w:rsidRPr="00F067E8">
        <w:tab/>
      </w:r>
      <w:r w:rsidR="00924B29">
        <w:t xml:space="preserve">3 </w:t>
      </w:r>
      <w:r w:rsidR="0088612F" w:rsidRPr="00F067E8">
        <w:t>Finance Assistants</w:t>
      </w:r>
    </w:p>
    <w:p w14:paraId="01D71A26" w14:textId="77777777" w:rsidR="005C2E44" w:rsidRPr="00F067E8" w:rsidRDefault="005C2E44" w:rsidP="00D57B9A">
      <w:pPr>
        <w:spacing w:after="0" w:line="240" w:lineRule="auto"/>
      </w:pPr>
    </w:p>
    <w:p w14:paraId="7772C828" w14:textId="77777777" w:rsidR="005C2E44" w:rsidRPr="00F067E8" w:rsidRDefault="005C2E44" w:rsidP="00D57B9A">
      <w:pPr>
        <w:spacing w:after="0" w:line="240" w:lineRule="auto"/>
        <w:rPr>
          <w:b/>
        </w:rPr>
      </w:pPr>
      <w:r w:rsidRPr="00F067E8">
        <w:rPr>
          <w:b/>
        </w:rPr>
        <w:t>OTHER WORKING RELATIONSHIPS</w:t>
      </w:r>
    </w:p>
    <w:p w14:paraId="04BDD3D7" w14:textId="77777777" w:rsidR="005C2E44" w:rsidRPr="00F067E8" w:rsidRDefault="005C2E44" w:rsidP="005C2E44">
      <w:pPr>
        <w:spacing w:after="0" w:line="240" w:lineRule="auto"/>
      </w:pPr>
    </w:p>
    <w:p w14:paraId="5DC70A2F" w14:textId="2CFD193C" w:rsidR="005C2E44" w:rsidRPr="00F067E8" w:rsidRDefault="005C2E44" w:rsidP="005C2E44">
      <w:pPr>
        <w:spacing w:after="0" w:line="240" w:lineRule="auto"/>
        <w:rPr>
          <w:b/>
        </w:rPr>
      </w:pPr>
      <w:r w:rsidRPr="00F067E8">
        <w:rPr>
          <w:b/>
        </w:rPr>
        <w:t>Within the organisation</w:t>
      </w:r>
    </w:p>
    <w:p w14:paraId="37DE96CD" w14:textId="7641FDEA" w:rsidR="005C2E44" w:rsidRPr="00F067E8" w:rsidRDefault="0088612F" w:rsidP="005C2E44">
      <w:pPr>
        <w:spacing w:after="0" w:line="240" w:lineRule="auto"/>
      </w:pPr>
      <w:r w:rsidRPr="00F067E8">
        <w:t>Project m</w:t>
      </w:r>
      <w:r w:rsidR="0072726D" w:rsidRPr="00F067E8">
        <w:t>anagers, d</w:t>
      </w:r>
      <w:r w:rsidR="005C2E44" w:rsidRPr="00F067E8">
        <w:t xml:space="preserve">irectors, </w:t>
      </w:r>
      <w:r w:rsidR="0072726D" w:rsidRPr="00F067E8">
        <w:t xml:space="preserve">operational </w:t>
      </w:r>
      <w:r w:rsidR="005C2E44" w:rsidRPr="00F067E8">
        <w:t>managers, staff, trustees and volunteers as well as staff at all levels as appropriate to the role.</w:t>
      </w:r>
    </w:p>
    <w:p w14:paraId="6E39C60B" w14:textId="77777777" w:rsidR="005C2E44" w:rsidRPr="00F067E8" w:rsidRDefault="005C2E44" w:rsidP="005C2E44">
      <w:pPr>
        <w:spacing w:after="0" w:line="240" w:lineRule="auto"/>
      </w:pPr>
    </w:p>
    <w:p w14:paraId="714BF543" w14:textId="017485B3" w:rsidR="005C2E44" w:rsidRPr="00F067E8" w:rsidRDefault="005C2E44" w:rsidP="005C2E44">
      <w:pPr>
        <w:spacing w:after="0" w:line="240" w:lineRule="auto"/>
        <w:rPr>
          <w:b/>
        </w:rPr>
      </w:pPr>
      <w:r w:rsidRPr="00F067E8">
        <w:rPr>
          <w:b/>
        </w:rPr>
        <w:t>Outside the organisation</w:t>
      </w:r>
    </w:p>
    <w:p w14:paraId="01D7E8A2" w14:textId="586AC0F1" w:rsidR="005C2E44" w:rsidRPr="00F067E8" w:rsidRDefault="005C2E44" w:rsidP="005C2E44">
      <w:pPr>
        <w:spacing w:after="0" w:line="240" w:lineRule="auto"/>
      </w:pPr>
      <w:r w:rsidRPr="00F067E8">
        <w:t>Staff within other statutory and voluntary organisations, auditors and other regulatory and advisory relationships.</w:t>
      </w:r>
    </w:p>
    <w:p w14:paraId="642B2F65" w14:textId="53042D46" w:rsidR="00D25AD7" w:rsidRPr="00F067E8" w:rsidRDefault="00D25AD7" w:rsidP="00D57B9A">
      <w:pPr>
        <w:spacing w:after="0" w:line="240" w:lineRule="auto"/>
      </w:pPr>
      <w:r w:rsidRPr="00F067E8">
        <w:tab/>
      </w:r>
      <w:r w:rsidRPr="00F067E8">
        <w:tab/>
      </w:r>
      <w:r w:rsidRPr="00F067E8">
        <w:tab/>
      </w:r>
      <w:r w:rsidRPr="00F067E8">
        <w:tab/>
      </w:r>
    </w:p>
    <w:p w14:paraId="67C625C8" w14:textId="77777777" w:rsidR="008063AA" w:rsidRPr="00F067E8" w:rsidRDefault="008063AA" w:rsidP="008063AA">
      <w:pPr>
        <w:rPr>
          <w:b/>
          <w:caps/>
        </w:rPr>
      </w:pPr>
      <w:r w:rsidRPr="00F067E8">
        <w:rPr>
          <w:b/>
          <w:caps/>
        </w:rPr>
        <w:t>Main Duties</w:t>
      </w:r>
    </w:p>
    <w:p w14:paraId="721C4DAB" w14:textId="2A7D40DD" w:rsidR="002E7E01" w:rsidRPr="00F067E8" w:rsidRDefault="0088612F" w:rsidP="00ED7E8E">
      <w:r w:rsidRPr="00F067E8">
        <w:rPr>
          <w:b/>
        </w:rPr>
        <w:t>Central Finance Team management</w:t>
      </w:r>
      <w:r w:rsidRPr="00F067E8">
        <w:t xml:space="preserve"> – manage the Finance Assistants, to deliver timely and high-quality transactional processing within the organisation.</w:t>
      </w:r>
    </w:p>
    <w:p w14:paraId="35FD6D2E" w14:textId="5452BD9A" w:rsidR="0088612F" w:rsidRPr="00F067E8" w:rsidRDefault="0088612F" w:rsidP="00ED7E8E">
      <w:r w:rsidRPr="00F067E8">
        <w:rPr>
          <w:b/>
        </w:rPr>
        <w:t>Systems Development</w:t>
      </w:r>
      <w:r w:rsidRPr="00F067E8">
        <w:t xml:space="preserve"> - working with the Systems &amp; Projects Accountant, develop the use of finance systems to achieve process improvements and efficiencies and improve recording of data.</w:t>
      </w:r>
    </w:p>
    <w:p w14:paraId="18834DD7" w14:textId="5E7FFF96" w:rsidR="0088612F" w:rsidRPr="00F067E8" w:rsidRDefault="0088612F" w:rsidP="0088612F">
      <w:r w:rsidRPr="00F067E8">
        <w:rPr>
          <w:b/>
        </w:rPr>
        <w:t>Proper recording</w:t>
      </w:r>
      <w:r w:rsidRPr="00F067E8">
        <w:t xml:space="preserve"> - proper recording of, and accounting for, income and expenditure in compliance with the Trust’s accounting policies, the Charity SORP and other regulations and statutory requirements.</w:t>
      </w:r>
    </w:p>
    <w:p w14:paraId="004DF7FE" w14:textId="77777777" w:rsidR="0088612F" w:rsidRPr="00F067E8" w:rsidRDefault="0088612F" w:rsidP="0088612F">
      <w:r w:rsidRPr="00F067E8">
        <w:rPr>
          <w:b/>
        </w:rPr>
        <w:t>Financial Controls</w:t>
      </w:r>
      <w:r w:rsidRPr="00F067E8">
        <w:t xml:space="preserve"> - develop and enhance transaction processes and procedures to ensure strong and effective financial controls are in place in the Central Finance Team</w:t>
      </w:r>
    </w:p>
    <w:p w14:paraId="2D9CE691" w14:textId="2F100447" w:rsidR="0088612F" w:rsidRPr="00F067E8" w:rsidRDefault="0088612F" w:rsidP="0088612F">
      <w:r w:rsidRPr="00F067E8">
        <w:rPr>
          <w:b/>
        </w:rPr>
        <w:t>Accounts Payable</w:t>
      </w:r>
      <w:r w:rsidRPr="00F067E8">
        <w:t xml:space="preserve"> - oversee the supplier payment process, ensuring suppliers are paid according to terms and payment runs are prepared on a regular basis and that new Supplier accounts and amendments to supplier bank details are managed appropriately</w:t>
      </w:r>
      <w:r w:rsidR="00924B29">
        <w:t>. This will involve some transaction processing.</w:t>
      </w:r>
    </w:p>
    <w:p w14:paraId="4B078728" w14:textId="633FD62A" w:rsidR="0088612F" w:rsidRPr="00F067E8" w:rsidRDefault="0088612F" w:rsidP="0088612F">
      <w:r w:rsidRPr="00F067E8">
        <w:rPr>
          <w:b/>
        </w:rPr>
        <w:t>Accounts Receivable</w:t>
      </w:r>
      <w:r w:rsidRPr="00F067E8">
        <w:t xml:space="preserve"> - oversee </w:t>
      </w:r>
      <w:r w:rsidR="00924B29">
        <w:t xml:space="preserve">and action </w:t>
      </w:r>
      <w:r w:rsidRPr="00F067E8">
        <w:t>the sales invoicing process, ensuring income is invoiced and recorded promptly and accurately.</w:t>
      </w:r>
      <w:r w:rsidR="00924B29">
        <w:t xml:space="preserve"> This will involve some transaction processing.</w:t>
      </w:r>
    </w:p>
    <w:p w14:paraId="19794325" w14:textId="3D31E73D" w:rsidR="0088612F" w:rsidRPr="00F067E8" w:rsidRDefault="0088612F" w:rsidP="0088612F">
      <w:r w:rsidRPr="00F067E8">
        <w:rPr>
          <w:b/>
        </w:rPr>
        <w:t>Banking</w:t>
      </w:r>
      <w:r w:rsidRPr="00F067E8">
        <w:t xml:space="preserve"> - ensure the bank account reconciliations are kept up to date, manage Direct Debits</w:t>
      </w:r>
    </w:p>
    <w:p w14:paraId="4A2F83CE" w14:textId="51D2A7B9" w:rsidR="0088612F" w:rsidRPr="00F067E8" w:rsidRDefault="0088612F" w:rsidP="0088612F">
      <w:r w:rsidRPr="00F067E8">
        <w:rPr>
          <w:b/>
        </w:rPr>
        <w:t>Balance Sheet</w:t>
      </w:r>
      <w:r w:rsidRPr="00F067E8">
        <w:t xml:space="preserve"> - provide a monthly balance sheet report supported by up to date reconciliations</w:t>
      </w:r>
    </w:p>
    <w:p w14:paraId="1BE064B2" w14:textId="7AD8D641" w:rsidR="0088612F" w:rsidRPr="00F067E8" w:rsidRDefault="0088612F" w:rsidP="0088612F">
      <w:r w:rsidRPr="00F067E8">
        <w:rPr>
          <w:b/>
        </w:rPr>
        <w:t>Year End</w:t>
      </w:r>
      <w:r w:rsidRPr="00F067E8">
        <w:t xml:space="preserve"> – produce supporting information for the year end statutory accounts and be involved in the annual audit process.</w:t>
      </w:r>
    </w:p>
    <w:p w14:paraId="6BA07BD0" w14:textId="01CEF3B9" w:rsidR="0088612F" w:rsidRPr="00F067E8" w:rsidRDefault="0088612F" w:rsidP="0088612F">
      <w:r w:rsidRPr="00F067E8">
        <w:rPr>
          <w:b/>
        </w:rPr>
        <w:lastRenderedPageBreak/>
        <w:t>Monthly Reporting</w:t>
      </w:r>
      <w:r w:rsidRPr="00F067E8">
        <w:t xml:space="preserve"> - ensure the month end reporting deadlines are met</w:t>
      </w:r>
      <w:r w:rsidR="00924B29">
        <w:t>, including the p</w:t>
      </w:r>
      <w:r w:rsidRPr="00F067E8">
        <w:t>repar</w:t>
      </w:r>
      <w:r w:rsidR="00924B29">
        <w:t xml:space="preserve">ation of </w:t>
      </w:r>
      <w:r w:rsidRPr="00F067E8">
        <w:t>information for monthly accruals and prepayments</w:t>
      </w:r>
      <w:r w:rsidR="00924B29">
        <w:t>.</w:t>
      </w:r>
    </w:p>
    <w:p w14:paraId="48926868" w14:textId="790B9965" w:rsidR="00F067E8" w:rsidRPr="00F067E8" w:rsidRDefault="00F067E8" w:rsidP="0088612F">
      <w:r w:rsidRPr="00F067E8">
        <w:rPr>
          <w:b/>
        </w:rPr>
        <w:t xml:space="preserve">Intercompany accounts – </w:t>
      </w:r>
      <w:r w:rsidRPr="00F067E8">
        <w:t>manage the transactions between the entities in the group, ensuring accurate recording of intercompany activities</w:t>
      </w:r>
      <w:r w:rsidR="00924B29">
        <w:t xml:space="preserve"> and settlement of balances.</w:t>
      </w:r>
    </w:p>
    <w:p w14:paraId="2C9ED81E" w14:textId="4D08ADA1" w:rsidR="0088612F" w:rsidRPr="00F067E8" w:rsidRDefault="0088612F" w:rsidP="0088612F">
      <w:r w:rsidRPr="00F067E8">
        <w:rPr>
          <w:b/>
        </w:rPr>
        <w:t>Investments</w:t>
      </w:r>
      <w:r w:rsidRPr="00F067E8">
        <w:t xml:space="preserve"> - ensure investments and associated transactions are recorded accurately </w:t>
      </w:r>
      <w:r w:rsidR="00F067E8" w:rsidRPr="00F067E8">
        <w:t>in the finance ledger</w:t>
      </w:r>
      <w:r w:rsidR="00924B29">
        <w:t>.</w:t>
      </w:r>
    </w:p>
    <w:p w14:paraId="66E9D071" w14:textId="77777777" w:rsidR="0088612F" w:rsidRPr="00F067E8" w:rsidRDefault="0088612F" w:rsidP="0088612F">
      <w:r w:rsidRPr="00F067E8">
        <w:rPr>
          <w:b/>
        </w:rPr>
        <w:t>Continual Improvement</w:t>
      </w:r>
      <w:r w:rsidRPr="00F067E8">
        <w:t xml:space="preserve"> – seek to continually improve the finance function, building a strong and respected support service within the organisation.  </w:t>
      </w:r>
    </w:p>
    <w:p w14:paraId="1F50CFC9" w14:textId="029A7208" w:rsidR="00385105" w:rsidRPr="00F067E8" w:rsidRDefault="0088612F" w:rsidP="0088612F">
      <w:r w:rsidRPr="00F067E8">
        <w:rPr>
          <w:b/>
        </w:rPr>
        <w:t>Other ad-hoc duties</w:t>
      </w:r>
      <w:r w:rsidRPr="00F067E8">
        <w:t xml:space="preserve"> - undertake other ad hoc duties and projects as agreed with the Head of Finance</w:t>
      </w:r>
    </w:p>
    <w:p w14:paraId="796B55BF" w14:textId="77777777" w:rsidR="002D2CF7" w:rsidRPr="00F067E8" w:rsidRDefault="002D2CF7" w:rsidP="002D2CF7">
      <w:pPr>
        <w:jc w:val="center"/>
        <w:rPr>
          <w:b/>
          <w:sz w:val="28"/>
        </w:rPr>
      </w:pPr>
      <w:r w:rsidRPr="00F067E8">
        <w:rPr>
          <w:b/>
          <w:sz w:val="28"/>
        </w:rPr>
        <w:t>PERSON SPECIFICATION</w:t>
      </w:r>
    </w:p>
    <w:p w14:paraId="25C57FC4" w14:textId="77777777" w:rsidR="0074194E" w:rsidRPr="00F067E8" w:rsidRDefault="0074194E" w:rsidP="00ED7E8E">
      <w:pPr>
        <w:rPr>
          <w:b/>
        </w:rPr>
      </w:pPr>
      <w:r w:rsidRPr="00F067E8">
        <w:rPr>
          <w:b/>
        </w:rPr>
        <w:t>ESSENTIAL REQUIREMENTS</w:t>
      </w:r>
    </w:p>
    <w:p w14:paraId="0A0C26DF" w14:textId="46ACE409" w:rsidR="00F067E8" w:rsidRPr="00F067E8" w:rsidRDefault="00F067E8" w:rsidP="00F067E8">
      <w:r w:rsidRPr="00F067E8">
        <w:t>AAT qualified or actively studying</w:t>
      </w:r>
      <w:r w:rsidR="00924B29">
        <w:t>.</w:t>
      </w:r>
    </w:p>
    <w:p w14:paraId="0F3BFF13" w14:textId="768DF2A1" w:rsidR="00F067E8" w:rsidRPr="00F067E8" w:rsidRDefault="00F067E8" w:rsidP="00F067E8">
      <w:r w:rsidRPr="00F067E8">
        <w:t>Strong experience in AP, AR and nominal ledger managemen</w:t>
      </w:r>
      <w:r w:rsidR="00924B29">
        <w:t>t.</w:t>
      </w:r>
    </w:p>
    <w:p w14:paraId="0BB52903" w14:textId="3EA1FD0E" w:rsidR="00F067E8" w:rsidRPr="00F067E8" w:rsidRDefault="00F067E8" w:rsidP="00F067E8">
      <w:r w:rsidRPr="00F067E8">
        <w:t>Experience of managing a team</w:t>
      </w:r>
      <w:r w:rsidR="00924B29">
        <w:t>.</w:t>
      </w:r>
    </w:p>
    <w:p w14:paraId="3FF318E7" w14:textId="77777777" w:rsidR="00F067E8" w:rsidRPr="00F067E8" w:rsidRDefault="00F067E8" w:rsidP="00F067E8">
      <w:r w:rsidRPr="00F067E8">
        <w:t>A demonstrable ability and attitude to work corporately and collaboratively.</w:t>
      </w:r>
    </w:p>
    <w:p w14:paraId="6C0F3453" w14:textId="6775D195" w:rsidR="00F067E8" w:rsidRPr="00F067E8" w:rsidRDefault="00F067E8" w:rsidP="00F067E8">
      <w:r w:rsidRPr="00F067E8">
        <w:t>Technical accounting skills</w:t>
      </w:r>
      <w:r w:rsidR="00924B29">
        <w:t>.</w:t>
      </w:r>
    </w:p>
    <w:p w14:paraId="1E574F43" w14:textId="599A1E0B" w:rsidR="00F067E8" w:rsidRPr="00F067E8" w:rsidRDefault="00F067E8" w:rsidP="00F067E8">
      <w:r w:rsidRPr="00F067E8">
        <w:t>Good communication skills</w:t>
      </w:r>
      <w:r w:rsidR="00924B29">
        <w:t>.</w:t>
      </w:r>
    </w:p>
    <w:p w14:paraId="1688819A" w14:textId="77777777" w:rsidR="00F067E8" w:rsidRPr="00F067E8" w:rsidRDefault="00F067E8" w:rsidP="00F067E8">
      <w:r w:rsidRPr="00F067E8">
        <w:t>Technical knowledge and practical experience of Gift Aid, VAT and other regulatory issues.</w:t>
      </w:r>
    </w:p>
    <w:p w14:paraId="0DE0B6A2" w14:textId="77777777" w:rsidR="00F067E8" w:rsidRPr="00F067E8" w:rsidRDefault="00F067E8" w:rsidP="00F067E8">
      <w:r w:rsidRPr="00F067E8">
        <w:t>Proficient in spreadsheets, MS Office and financial software applications.</w:t>
      </w:r>
    </w:p>
    <w:p w14:paraId="0A03E51B" w14:textId="77777777" w:rsidR="00F067E8" w:rsidRPr="00F067E8" w:rsidRDefault="00F067E8" w:rsidP="00F067E8">
      <w:r w:rsidRPr="00F067E8">
        <w:t>Excellent time management and planning skills and ability to work under own initiative and as part of a team.</w:t>
      </w:r>
    </w:p>
    <w:p w14:paraId="17463B5E" w14:textId="77777777" w:rsidR="00F067E8" w:rsidRPr="00F067E8" w:rsidRDefault="00F067E8" w:rsidP="00F067E8">
      <w:r w:rsidRPr="00F067E8">
        <w:t>Satisfactory DBS check.</w:t>
      </w:r>
    </w:p>
    <w:p w14:paraId="77989A5D" w14:textId="2957093C" w:rsidR="001D0F47" w:rsidRPr="00F067E8" w:rsidRDefault="0074194E" w:rsidP="005B6D1D">
      <w:pPr>
        <w:rPr>
          <w:b/>
          <w:caps/>
        </w:rPr>
      </w:pPr>
      <w:r w:rsidRPr="00F067E8">
        <w:rPr>
          <w:b/>
          <w:caps/>
        </w:rPr>
        <w:t>Desirable Requirements</w:t>
      </w:r>
    </w:p>
    <w:p w14:paraId="2A126726" w14:textId="0766E51E" w:rsidR="00A427E1" w:rsidRPr="00F067E8" w:rsidRDefault="00492EB8" w:rsidP="005B6D1D">
      <w:r w:rsidRPr="00F067E8">
        <w:t>K</w:t>
      </w:r>
      <w:r w:rsidR="00A427E1" w:rsidRPr="00F067E8">
        <w:t xml:space="preserve">nowledge of charity accounting. </w:t>
      </w:r>
    </w:p>
    <w:p w14:paraId="287F4AA7" w14:textId="38F1B00C" w:rsidR="002F45D0" w:rsidRPr="00F067E8" w:rsidRDefault="002F45D0" w:rsidP="005B6D1D">
      <w:r w:rsidRPr="00F067E8">
        <w:t xml:space="preserve">Experience in intercompany accounting. </w:t>
      </w:r>
    </w:p>
    <w:p w14:paraId="2745F4CD" w14:textId="117056A4" w:rsidR="00A427E1" w:rsidRPr="00F067E8" w:rsidRDefault="00A427E1" w:rsidP="005B6D1D">
      <w:r w:rsidRPr="00F067E8">
        <w:t xml:space="preserve">An interest in </w:t>
      </w:r>
      <w:r w:rsidR="00EE0BF0" w:rsidRPr="00F067E8">
        <w:t xml:space="preserve">wildlife </w:t>
      </w:r>
      <w:r w:rsidRPr="00F067E8">
        <w:t xml:space="preserve">conservation. </w:t>
      </w:r>
    </w:p>
    <w:p w14:paraId="215CD0E5" w14:textId="4B92A562" w:rsidR="005B6D1D" w:rsidRPr="00F067E8" w:rsidRDefault="005B6D1D" w:rsidP="005B6D1D">
      <w:pPr>
        <w:rPr>
          <w:b/>
        </w:rPr>
      </w:pPr>
      <w:r w:rsidRPr="00F067E8">
        <w:rPr>
          <w:b/>
        </w:rPr>
        <w:t>LIMITS OF AUTHORITY</w:t>
      </w:r>
    </w:p>
    <w:p w14:paraId="720302D3" w14:textId="77777777" w:rsidR="001D0F47" w:rsidRPr="00F067E8" w:rsidRDefault="001D0F47" w:rsidP="001D0F47">
      <w:r w:rsidRPr="00F067E8">
        <w:t>Make payments and handle cash.</w:t>
      </w:r>
    </w:p>
    <w:p w14:paraId="78904FEF" w14:textId="77777777" w:rsidR="001D0F47" w:rsidRPr="00F067E8" w:rsidRDefault="001D0F47" w:rsidP="001D0F47">
      <w:r w:rsidRPr="00F067E8">
        <w:t>Access to highly confidential business and personnel information.</w:t>
      </w:r>
    </w:p>
    <w:p w14:paraId="1BD6DA90" w14:textId="321AC8FC" w:rsidR="009D60F4" w:rsidRDefault="009D60F4" w:rsidP="00446508">
      <w:pPr>
        <w:rPr>
          <w:b/>
        </w:rPr>
      </w:pPr>
    </w:p>
    <w:p w14:paraId="489D37C0" w14:textId="5270902C" w:rsidR="00F33F57" w:rsidRDefault="00F33F57" w:rsidP="00446508">
      <w:pPr>
        <w:rPr>
          <w:b/>
        </w:rPr>
      </w:pPr>
    </w:p>
    <w:p w14:paraId="4357D681" w14:textId="77777777" w:rsidR="00F33F57" w:rsidRPr="00F067E8" w:rsidRDefault="00F33F57" w:rsidP="00446508">
      <w:pPr>
        <w:rPr>
          <w:b/>
        </w:rPr>
      </w:pPr>
    </w:p>
    <w:p w14:paraId="2BC5EB74" w14:textId="039F92FE" w:rsidR="00446508" w:rsidRPr="00F067E8" w:rsidRDefault="00446508" w:rsidP="00446508">
      <w:pPr>
        <w:rPr>
          <w:b/>
        </w:rPr>
      </w:pPr>
      <w:r w:rsidRPr="00F067E8">
        <w:rPr>
          <w:b/>
        </w:rPr>
        <w:lastRenderedPageBreak/>
        <w:t>HEALTH AND SAFETY</w:t>
      </w:r>
    </w:p>
    <w:p w14:paraId="15C4635A" w14:textId="77777777" w:rsidR="00250BB0" w:rsidRPr="00F067E8" w:rsidRDefault="00250BB0" w:rsidP="003130C8">
      <w:pPr>
        <w:spacing w:after="0"/>
      </w:pPr>
      <w:r w:rsidRPr="00F067E8">
        <w:t xml:space="preserve">Adhere to the Trust's Health and Safety Policy, ensuring that all reasonable care is taken to ensure a healthy and safe working environment. </w:t>
      </w:r>
    </w:p>
    <w:p w14:paraId="47A398CB" w14:textId="77777777" w:rsidR="00250BB0" w:rsidRPr="00F067E8" w:rsidRDefault="00250BB0" w:rsidP="003130C8">
      <w:pPr>
        <w:spacing w:after="0"/>
      </w:pPr>
    </w:p>
    <w:p w14:paraId="3F147790" w14:textId="2A2424C6" w:rsidR="00446508" w:rsidRPr="00F067E8" w:rsidRDefault="00446508" w:rsidP="003130C8">
      <w:pPr>
        <w:spacing w:after="0"/>
      </w:pPr>
      <w:r w:rsidRPr="00F067E8">
        <w:t xml:space="preserve">Personal risk assessment provided with contract and reviewed annually as part of Annual </w:t>
      </w:r>
    </w:p>
    <w:p w14:paraId="0F3B9333" w14:textId="77777777" w:rsidR="00446508" w:rsidRPr="00F067E8" w:rsidRDefault="00446508" w:rsidP="003130C8">
      <w:pPr>
        <w:spacing w:after="0"/>
      </w:pPr>
      <w:r w:rsidRPr="00F067E8">
        <w:t>Appraisal.</w:t>
      </w:r>
    </w:p>
    <w:p w14:paraId="7B8AD4BB" w14:textId="77777777" w:rsidR="00446508" w:rsidRPr="00F067E8" w:rsidRDefault="00446508" w:rsidP="00446508"/>
    <w:p w14:paraId="78E4F404" w14:textId="77777777" w:rsidR="003B2129" w:rsidRPr="00F067E8" w:rsidRDefault="00446508" w:rsidP="00446508">
      <w:pPr>
        <w:rPr>
          <w:b/>
        </w:rPr>
      </w:pPr>
      <w:r w:rsidRPr="00F067E8">
        <w:rPr>
          <w:b/>
        </w:rPr>
        <w:t>NORFOLK WILDLIFE TRUST</w:t>
      </w:r>
    </w:p>
    <w:p w14:paraId="4A479E86" w14:textId="452ABB92" w:rsidR="002D2CF7" w:rsidRDefault="00924B29">
      <w:r>
        <w:rPr>
          <w:b/>
        </w:rPr>
        <w:t>February 2025</w:t>
      </w:r>
      <w:bookmarkStart w:id="0" w:name="_GoBack"/>
      <w:bookmarkEnd w:id="0"/>
    </w:p>
    <w:sectPr w:rsidR="002D2C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E70186B"/>
    <w:multiLevelType w:val="hybridMultilevel"/>
    <w:tmpl w:val="127CA072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26CC1342"/>
    <w:multiLevelType w:val="hybridMultilevel"/>
    <w:tmpl w:val="179AAE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C72892"/>
    <w:multiLevelType w:val="hybridMultilevel"/>
    <w:tmpl w:val="22C0AA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421D10"/>
    <w:multiLevelType w:val="hybridMultilevel"/>
    <w:tmpl w:val="259C34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AD1633"/>
    <w:multiLevelType w:val="hybridMultilevel"/>
    <w:tmpl w:val="9F90CA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A179A2"/>
    <w:multiLevelType w:val="hybridMultilevel"/>
    <w:tmpl w:val="2DEE72FA"/>
    <w:lvl w:ilvl="0" w:tplc="08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7" w15:restartNumberingAfterBreak="0">
    <w:nsid w:val="712148A3"/>
    <w:multiLevelType w:val="hybridMultilevel"/>
    <w:tmpl w:val="D56ACCE4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7"/>
  </w:num>
  <w:num w:numId="5">
    <w:abstractNumId w:val="3"/>
  </w:num>
  <w:num w:numId="6">
    <w:abstractNumId w:val="5"/>
  </w:num>
  <w:num w:numId="7">
    <w:abstractNumId w:val="2"/>
  </w:num>
  <w:num w:numId="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16A5"/>
    <w:rsid w:val="00083C49"/>
    <w:rsid w:val="000F76A6"/>
    <w:rsid w:val="001D0F47"/>
    <w:rsid w:val="001E5441"/>
    <w:rsid w:val="001F26A0"/>
    <w:rsid w:val="001F78EE"/>
    <w:rsid w:val="0020307A"/>
    <w:rsid w:val="002213A5"/>
    <w:rsid w:val="0023273A"/>
    <w:rsid w:val="00250BB0"/>
    <w:rsid w:val="002911C0"/>
    <w:rsid w:val="002D2CF7"/>
    <w:rsid w:val="002E7E01"/>
    <w:rsid w:val="002F45D0"/>
    <w:rsid w:val="003130C8"/>
    <w:rsid w:val="00320258"/>
    <w:rsid w:val="00385105"/>
    <w:rsid w:val="003B2129"/>
    <w:rsid w:val="003B21D0"/>
    <w:rsid w:val="00411A9F"/>
    <w:rsid w:val="00412B52"/>
    <w:rsid w:val="00446508"/>
    <w:rsid w:val="00452593"/>
    <w:rsid w:val="004850C4"/>
    <w:rsid w:val="00492EB8"/>
    <w:rsid w:val="004B505A"/>
    <w:rsid w:val="004E63E8"/>
    <w:rsid w:val="005A230D"/>
    <w:rsid w:val="005A275C"/>
    <w:rsid w:val="005B6D1D"/>
    <w:rsid w:val="005C2E44"/>
    <w:rsid w:val="005D4423"/>
    <w:rsid w:val="006469DB"/>
    <w:rsid w:val="006829D8"/>
    <w:rsid w:val="006A734C"/>
    <w:rsid w:val="006F795D"/>
    <w:rsid w:val="00720962"/>
    <w:rsid w:val="0072726D"/>
    <w:rsid w:val="00733A48"/>
    <w:rsid w:val="0074194E"/>
    <w:rsid w:val="00773FD5"/>
    <w:rsid w:val="008063AA"/>
    <w:rsid w:val="008516A5"/>
    <w:rsid w:val="0088612F"/>
    <w:rsid w:val="008C782E"/>
    <w:rsid w:val="00905D99"/>
    <w:rsid w:val="00924B29"/>
    <w:rsid w:val="00947E0F"/>
    <w:rsid w:val="0095691A"/>
    <w:rsid w:val="00964B55"/>
    <w:rsid w:val="009877D1"/>
    <w:rsid w:val="009B2346"/>
    <w:rsid w:val="009C4099"/>
    <w:rsid w:val="009C7959"/>
    <w:rsid w:val="009D60F4"/>
    <w:rsid w:val="009F0488"/>
    <w:rsid w:val="00A427E1"/>
    <w:rsid w:val="00A43172"/>
    <w:rsid w:val="00A92840"/>
    <w:rsid w:val="00AA2E17"/>
    <w:rsid w:val="00B746EC"/>
    <w:rsid w:val="00BF3087"/>
    <w:rsid w:val="00D110BD"/>
    <w:rsid w:val="00D25AD7"/>
    <w:rsid w:val="00D301CB"/>
    <w:rsid w:val="00D57B9A"/>
    <w:rsid w:val="00D60912"/>
    <w:rsid w:val="00DE6CF4"/>
    <w:rsid w:val="00DF6F8C"/>
    <w:rsid w:val="00ED7E8E"/>
    <w:rsid w:val="00EE0BF0"/>
    <w:rsid w:val="00EE2FF2"/>
    <w:rsid w:val="00F067E8"/>
    <w:rsid w:val="00F33F57"/>
    <w:rsid w:val="00F842EC"/>
    <w:rsid w:val="00FD4B57"/>
    <w:rsid w:val="00FF4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2C1CAF"/>
  <w15:chartTrackingRefBased/>
  <w15:docId w15:val="{78BE4E87-8148-4F05-8BCF-06C66A881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7E8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F6F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6F8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6F8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6F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6F8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F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F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29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70DC0BCF380246AADA6518DC70A89F" ma:contentTypeVersion="13" ma:contentTypeDescription="Create a new document." ma:contentTypeScope="" ma:versionID="e10df6d69b00718c3e30100f1a23b8a1">
  <xsd:schema xmlns:xsd="http://www.w3.org/2001/XMLSchema" xmlns:xs="http://www.w3.org/2001/XMLSchema" xmlns:p="http://schemas.microsoft.com/office/2006/metadata/properties" xmlns:ns3="d3ab6d5c-f9b8-47d0-8926-e6b25f155814" xmlns:ns4="8fa28c32-40ad-4f65-b9a8-2adcd9f9d3ec" targetNamespace="http://schemas.microsoft.com/office/2006/metadata/properties" ma:root="true" ma:fieldsID="a9c712f6af995edcd62e26c034dd015c" ns3:_="" ns4:_="">
    <xsd:import namespace="d3ab6d5c-f9b8-47d0-8926-e6b25f155814"/>
    <xsd:import namespace="8fa28c32-40ad-4f65-b9a8-2adcd9f9d3e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ab6d5c-f9b8-47d0-8926-e6b25f1558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a28c32-40ad-4f65-b9a8-2adcd9f9d3e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71383B-7DFE-48EE-A876-6457AD400C78}">
  <ds:schemaRefs>
    <ds:schemaRef ds:uri="8fa28c32-40ad-4f65-b9a8-2adcd9f9d3ec"/>
    <ds:schemaRef ds:uri="http://purl.org/dc/elements/1.1/"/>
    <ds:schemaRef ds:uri="http://schemas.microsoft.com/office/2006/documentManagement/types"/>
    <ds:schemaRef ds:uri="http://purl.org/dc/terms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d3ab6d5c-f9b8-47d0-8926-e6b25f155814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F3E928F-8450-494B-9454-08C88782C3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B1FC08-6836-4B2A-B840-AC097377E9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ab6d5c-f9b8-47d0-8926-e6b25f155814"/>
    <ds:schemaRef ds:uri="8fa28c32-40ad-4f65-b9a8-2adcd9f9d3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597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Smithson</dc:creator>
  <cp:keywords/>
  <dc:description/>
  <cp:lastModifiedBy>Jo Smithson</cp:lastModifiedBy>
  <cp:revision>2</cp:revision>
  <dcterms:created xsi:type="dcterms:W3CDTF">2025-02-10T13:27:00Z</dcterms:created>
  <dcterms:modified xsi:type="dcterms:W3CDTF">2025-02-10T13:27:00Z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0x0101009870DC0BCF380246AADA6518DC70A89F</vt:lpwstr>
  </property>
</Properties>
</file>