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090F" w:rsidR="000A626C" w:rsidP="000A626C" w:rsidRDefault="000A626C" w14:paraId="16F94A71" w14:textId="77777777">
      <w:pPr>
        <w:jc w:val="center"/>
        <w:rPr>
          <w:rFonts w:ascii="Adelle" w:hAnsi="Adelle" w:cs="Arial"/>
          <w:b/>
          <w:sz w:val="28"/>
          <w:u w:val="single"/>
        </w:rPr>
      </w:pPr>
      <w:r w:rsidRPr="00CE090F">
        <w:rPr>
          <w:rFonts w:ascii="Adelle" w:hAnsi="Adelle" w:cs="Arial"/>
          <w:b/>
          <w:sz w:val="28"/>
          <w:u w:val="single"/>
        </w:rPr>
        <w:t xml:space="preserve">JOB DESCRIPTION AND ROLE SPECIFICATION  </w:t>
      </w:r>
    </w:p>
    <w:p w:rsidRPr="00CE090F" w:rsidR="000A626C" w:rsidP="003A47F1" w:rsidRDefault="000A626C" w14:paraId="03F1EBD4" w14:textId="77777777">
      <w:pPr>
        <w:jc w:val="center"/>
        <w:rPr>
          <w:rFonts w:ascii="Adelle" w:hAnsi="Adelle" w:cs="Arial"/>
          <w:b/>
          <w:sz w:val="28"/>
        </w:rPr>
      </w:pPr>
    </w:p>
    <w:p w:rsidRPr="00CE090F" w:rsidR="000A626C" w:rsidP="3AF7C09C" w:rsidRDefault="00E24F7E" w14:paraId="291F8041" w14:textId="087E8A9A">
      <w:pPr>
        <w:jc w:val="center"/>
        <w:rPr>
          <w:rFonts w:ascii="Adelle" w:hAnsi="Adelle" w:cs="Arial"/>
          <w:b/>
          <w:bCs/>
          <w:sz w:val="28"/>
          <w:szCs w:val="28"/>
        </w:rPr>
      </w:pPr>
      <w:r w:rsidRPr="3AF7C09C">
        <w:rPr>
          <w:rFonts w:ascii="Adelle" w:hAnsi="Adelle" w:cs="Arial"/>
          <w:b/>
          <w:bCs/>
          <w:sz w:val="28"/>
          <w:szCs w:val="28"/>
        </w:rPr>
        <w:t xml:space="preserve">Policy </w:t>
      </w:r>
      <w:r w:rsidRPr="3AF7C09C" w:rsidR="14746E9F">
        <w:rPr>
          <w:rFonts w:ascii="Adelle" w:hAnsi="Adelle" w:cs="Arial"/>
          <w:b/>
          <w:bCs/>
          <w:sz w:val="28"/>
          <w:szCs w:val="28"/>
        </w:rPr>
        <w:t xml:space="preserve">and Campaigns </w:t>
      </w:r>
      <w:r w:rsidRPr="3AF7C09C">
        <w:rPr>
          <w:rFonts w:ascii="Adelle" w:hAnsi="Adelle" w:cs="Arial"/>
          <w:b/>
          <w:bCs/>
          <w:sz w:val="28"/>
          <w:szCs w:val="28"/>
        </w:rPr>
        <w:t>Manager</w:t>
      </w:r>
      <w:r w:rsidRPr="3AF7C09C" w:rsidR="00B55DC4">
        <w:rPr>
          <w:rFonts w:ascii="Adelle" w:hAnsi="Adelle" w:cs="Arial"/>
          <w:b/>
          <w:bCs/>
          <w:sz w:val="28"/>
          <w:szCs w:val="28"/>
        </w:rPr>
        <w:t xml:space="preserve"> </w:t>
      </w:r>
    </w:p>
    <w:p w:rsidRPr="00CE090F" w:rsidR="000A626C" w:rsidP="003A47F1" w:rsidRDefault="000A626C" w14:paraId="1E39DAEB" w14:textId="77777777">
      <w:pPr>
        <w:jc w:val="center"/>
        <w:rPr>
          <w:rFonts w:ascii="Adelle" w:hAnsi="Adelle" w:cs="Arial"/>
        </w:rPr>
      </w:pPr>
    </w:p>
    <w:p w:rsidRPr="00CE090F" w:rsidR="000A626C" w:rsidP="000A626C" w:rsidRDefault="000A626C" w14:paraId="38881881" w14:textId="77777777">
      <w:pPr>
        <w:pStyle w:val="BodyText2"/>
        <w:rPr>
          <w:rFonts w:ascii="Adelle" w:hAnsi="Adelle" w:cs="Arial"/>
          <w:b/>
        </w:rPr>
      </w:pPr>
      <w:r w:rsidRPr="00CE090F">
        <w:rPr>
          <w:rFonts w:ascii="Adelle" w:hAnsi="Adelle" w:cs="Arial"/>
          <w:b/>
        </w:rPr>
        <w:t>ROLE PURPOSE</w:t>
      </w:r>
    </w:p>
    <w:p w:rsidR="000A626C" w:rsidP="000A626C" w:rsidRDefault="000A626C" w14:paraId="5820CD00" w14:textId="7045331A">
      <w:pPr>
        <w:pStyle w:val="BodyText2"/>
        <w:rPr>
          <w:rFonts w:ascii="Adelle" w:hAnsi="Adelle" w:cs="Arial"/>
        </w:rPr>
      </w:pPr>
    </w:p>
    <w:p w:rsidR="008622B5" w:rsidP="000A626C" w:rsidRDefault="008622B5" w14:paraId="29C66588" w14:textId="4A096AAC">
      <w:pPr>
        <w:pStyle w:val="BodyText2"/>
        <w:rPr>
          <w:rFonts w:ascii="Adelle" w:hAnsi="Adelle" w:cs="Arial"/>
        </w:rPr>
      </w:pPr>
      <w:r w:rsidRPr="3AF7C09C">
        <w:rPr>
          <w:rFonts w:ascii="Adelle" w:hAnsi="Adelle" w:cs="Arial"/>
        </w:rPr>
        <w:t xml:space="preserve">The purpose of this role is to </w:t>
      </w:r>
      <w:r w:rsidRPr="3AF7C09C" w:rsidR="6B30D1F7">
        <w:rPr>
          <w:rFonts w:ascii="Adelle" w:hAnsi="Adelle" w:cs="Arial"/>
        </w:rPr>
        <w:t xml:space="preserve">build our profile and influence with key decision makers in Norfolk in order to </w:t>
      </w:r>
      <w:r w:rsidRPr="3AF7C09C">
        <w:rPr>
          <w:rFonts w:ascii="Adelle" w:hAnsi="Adelle" w:cs="Arial"/>
        </w:rPr>
        <w:t>ensure that key policies in Norfolk become more nature positive</w:t>
      </w:r>
      <w:r w:rsidRPr="3AF7C09C" w:rsidR="551B5A54">
        <w:rPr>
          <w:rFonts w:ascii="Adelle" w:hAnsi="Adelle" w:cs="Arial"/>
        </w:rPr>
        <w:t xml:space="preserve">, </w:t>
      </w:r>
      <w:r w:rsidRPr="3AF7C09C" w:rsidR="007C6138">
        <w:rPr>
          <w:rFonts w:ascii="Adelle" w:hAnsi="Adelle" w:cs="Arial"/>
        </w:rPr>
        <w:t>through a planned and structured advocacy programme complemented by reactive work as &amp; when necessary</w:t>
      </w:r>
      <w:r w:rsidRPr="3AF7C09C">
        <w:rPr>
          <w:rFonts w:ascii="Adelle" w:hAnsi="Adelle" w:cs="Arial"/>
        </w:rPr>
        <w:t xml:space="preserve">.  In addition, </w:t>
      </w:r>
      <w:r w:rsidRPr="3AF7C09C" w:rsidR="007C6138">
        <w:rPr>
          <w:rFonts w:ascii="Adelle" w:hAnsi="Adelle" w:cs="Arial"/>
        </w:rPr>
        <w:t>the role will l</w:t>
      </w:r>
      <w:r w:rsidRPr="3AF7C09C">
        <w:rPr>
          <w:rFonts w:ascii="Adelle" w:hAnsi="Adelle" w:cs="Arial"/>
        </w:rPr>
        <w:t>iaise with national policy work conducted through RSWT and lead the team in the work they do responding to planning cases.</w:t>
      </w:r>
    </w:p>
    <w:p w:rsidR="3AF7C09C" w:rsidP="3AF7C09C" w:rsidRDefault="3AF7C09C" w14:paraId="761328D2" w14:textId="2EF724C0">
      <w:pPr>
        <w:pStyle w:val="BodyText2"/>
        <w:rPr>
          <w:rFonts w:ascii="Adelle" w:hAnsi="Adelle" w:cs="Arial"/>
        </w:rPr>
      </w:pPr>
    </w:p>
    <w:p w:rsidR="57A8AAF0" w:rsidP="3AF7C09C" w:rsidRDefault="57A8AAF0" w14:paraId="4B36D336" w14:textId="17B6FDB2">
      <w:pPr>
        <w:pStyle w:val="BodyText2"/>
      </w:pPr>
      <w:r w:rsidRPr="47B95486">
        <w:rPr>
          <w:rFonts w:ascii="Adelle" w:hAnsi="Adelle" w:eastAsia="Adelle" w:cs="Adelle"/>
        </w:rPr>
        <w:t>To proactively develop high profile, impactful campaigns that support nature’s recovery and inspire individuals and communities of all kinds to act for nature, influencing long-term behavioural change. The role will support the Trust’s 2030 strategic objectives by developing a bold, confident local voice that amplifies NWT’s profile and political influence.</w:t>
      </w:r>
    </w:p>
    <w:p w:rsidR="47B95486" w:rsidP="47B95486" w:rsidRDefault="47B95486" w14:paraId="37C1DA9E" w14:textId="62A11E11">
      <w:pPr>
        <w:pStyle w:val="BodyText2"/>
        <w:rPr>
          <w:rFonts w:ascii="Adelle" w:hAnsi="Adelle" w:eastAsia="Adelle" w:cs="Adelle"/>
        </w:rPr>
      </w:pPr>
    </w:p>
    <w:p w:rsidR="3285DAB1" w:rsidP="47B95486" w:rsidRDefault="3285DAB1" w14:paraId="31A64204" w14:textId="2BB4386E">
      <w:pPr>
        <w:pStyle w:val="BodyText2"/>
        <w:rPr>
          <w:rFonts w:ascii="Adelle" w:hAnsi="Adelle" w:eastAsia="Adelle" w:cs="Adelle"/>
        </w:rPr>
      </w:pPr>
      <w:r w:rsidRPr="47B95486">
        <w:rPr>
          <w:rFonts w:ascii="Adelle" w:hAnsi="Adelle" w:eastAsia="Adelle" w:cs="Adelle"/>
        </w:rPr>
        <w:t>To</w:t>
      </w:r>
      <w:r w:rsidR="00F62D97">
        <w:rPr>
          <w:rFonts w:ascii="Adelle" w:hAnsi="Adelle" w:eastAsia="Adelle" w:cs="Adelle"/>
        </w:rPr>
        <w:t xml:space="preserve"> oversee</w:t>
      </w:r>
      <w:r w:rsidRPr="47B95486">
        <w:rPr>
          <w:rFonts w:ascii="Adelle" w:hAnsi="Adelle" w:eastAsia="Adelle" w:cs="Adelle"/>
        </w:rPr>
        <w:t xml:space="preserve"> our planning caseload, ensuring that our interventions in the planning system make the best use of our limited resources in order to achieve the maximum impact for nature.</w:t>
      </w:r>
    </w:p>
    <w:p w:rsidR="008622B5" w:rsidP="000A626C" w:rsidRDefault="008622B5" w14:paraId="028F1D9A" w14:textId="77777777">
      <w:pPr>
        <w:pStyle w:val="BodyText2"/>
        <w:rPr>
          <w:rFonts w:ascii="Adelle" w:hAnsi="Adelle" w:cs="Arial"/>
        </w:rPr>
      </w:pPr>
    </w:p>
    <w:p w:rsidRPr="00CE090F" w:rsidR="000A626C" w:rsidP="003A47F1" w:rsidRDefault="000A626C" w14:paraId="10699B0E" w14:textId="77777777">
      <w:pPr>
        <w:tabs>
          <w:tab w:val="left" w:pos="4962"/>
        </w:tabs>
        <w:jc w:val="both"/>
        <w:rPr>
          <w:rFonts w:ascii="Adelle" w:hAnsi="Adelle" w:cs="Arial"/>
          <w:b/>
        </w:rPr>
      </w:pPr>
      <w:r w:rsidRPr="00CE090F">
        <w:rPr>
          <w:rFonts w:ascii="Adelle" w:hAnsi="Adelle" w:cs="Arial"/>
          <w:b/>
        </w:rPr>
        <w:t xml:space="preserve">REPORTING TO: </w:t>
      </w:r>
    </w:p>
    <w:p w:rsidRPr="00CE090F" w:rsidR="000A626C" w:rsidP="003A47F1" w:rsidRDefault="000A626C" w14:paraId="247CCE72" w14:textId="77777777">
      <w:pPr>
        <w:tabs>
          <w:tab w:val="left" w:pos="4962"/>
        </w:tabs>
        <w:jc w:val="both"/>
        <w:rPr>
          <w:rFonts w:ascii="Adelle" w:hAnsi="Adelle" w:cs="Arial"/>
          <w:b/>
        </w:rPr>
      </w:pPr>
    </w:p>
    <w:p w:rsidR="00234219" w:rsidP="3AF7C09C" w:rsidRDefault="00234219" w14:paraId="09CD9342" w14:textId="1E62427E">
      <w:pPr>
        <w:tabs>
          <w:tab w:val="left" w:pos="4962"/>
        </w:tabs>
        <w:spacing w:line="259" w:lineRule="auto"/>
        <w:jc w:val="both"/>
        <w:rPr>
          <w:rFonts w:ascii="Adelle" w:hAnsi="Adelle" w:cs="Arial"/>
        </w:rPr>
      </w:pPr>
      <w:r w:rsidRPr="3AF7C09C">
        <w:rPr>
          <w:rFonts w:ascii="Adelle" w:hAnsi="Adelle" w:cs="Arial"/>
        </w:rPr>
        <w:t xml:space="preserve">Director of </w:t>
      </w:r>
      <w:r w:rsidRPr="3AF7C09C" w:rsidR="47DBBED2">
        <w:rPr>
          <w:rFonts w:ascii="Adelle" w:hAnsi="Adelle" w:cs="Arial"/>
        </w:rPr>
        <w:t xml:space="preserve">Nature Recovery </w:t>
      </w:r>
    </w:p>
    <w:p w:rsidR="3AF7C09C" w:rsidP="3AF7C09C" w:rsidRDefault="3AF7C09C" w14:paraId="51D08EEB" w14:textId="69C8F15E">
      <w:pPr>
        <w:tabs>
          <w:tab w:val="left" w:pos="4962"/>
        </w:tabs>
        <w:spacing w:line="259" w:lineRule="auto"/>
        <w:jc w:val="both"/>
        <w:rPr>
          <w:rFonts w:ascii="Adelle" w:hAnsi="Adelle" w:cs="Arial"/>
        </w:rPr>
      </w:pPr>
    </w:p>
    <w:p w:rsidRPr="00CE090F" w:rsidR="00553F62" w:rsidP="00553F62" w:rsidRDefault="000A626C" w14:paraId="62E2DD93" w14:textId="476E9B13">
      <w:pPr>
        <w:tabs>
          <w:tab w:val="left" w:pos="4962"/>
        </w:tabs>
        <w:jc w:val="both"/>
        <w:rPr>
          <w:rFonts w:ascii="Adelle" w:hAnsi="Adelle" w:cs="Arial"/>
        </w:rPr>
      </w:pPr>
      <w:r w:rsidRPr="00CE090F">
        <w:rPr>
          <w:rFonts w:ascii="Adelle" w:hAnsi="Adelle" w:cs="Arial"/>
          <w:b/>
        </w:rPr>
        <w:t>LINE MANAGEMENT OF THE FOLLOWING ROLES:</w:t>
      </w:r>
      <w:r w:rsidRPr="00CE090F" w:rsidR="00553F62">
        <w:rPr>
          <w:rFonts w:ascii="Adelle" w:hAnsi="Adelle" w:cs="Arial"/>
        </w:rPr>
        <w:t xml:space="preserve"> </w:t>
      </w:r>
    </w:p>
    <w:p w:rsidR="00234219" w:rsidP="3AF7C09C" w:rsidRDefault="00E24F7E" w14:paraId="1D734DA0" w14:textId="2BCB1125">
      <w:pPr>
        <w:pStyle w:val="ListParagraph"/>
        <w:numPr>
          <w:ilvl w:val="0"/>
          <w:numId w:val="13"/>
        </w:numPr>
        <w:tabs>
          <w:tab w:val="left" w:pos="4962"/>
        </w:tabs>
        <w:spacing w:after="160" w:line="259" w:lineRule="auto"/>
        <w:contextualSpacing/>
        <w:jc w:val="both"/>
        <w:rPr>
          <w:rFonts w:ascii="Adelle" w:hAnsi="Adelle" w:cs="Arial"/>
          <w:highlight w:val="yellow"/>
        </w:rPr>
      </w:pPr>
      <w:r w:rsidRPr="3AF7C09C">
        <w:rPr>
          <w:rFonts w:ascii="Adelle" w:hAnsi="Adelle" w:cs="Arial"/>
          <w:highlight w:val="yellow"/>
        </w:rPr>
        <w:t>Advocacy and Planning Adviser</w:t>
      </w:r>
    </w:p>
    <w:p w:rsidRPr="00CE090F" w:rsidR="00E24F7E" w:rsidP="3AF7C09C" w:rsidRDefault="00E24F7E" w14:paraId="285D7D01" w14:textId="7F54D759">
      <w:pPr>
        <w:pStyle w:val="ListParagraph"/>
        <w:numPr>
          <w:ilvl w:val="0"/>
          <w:numId w:val="13"/>
        </w:numPr>
        <w:tabs>
          <w:tab w:val="left" w:pos="4962"/>
        </w:tabs>
        <w:spacing w:after="160" w:line="259" w:lineRule="auto"/>
        <w:contextualSpacing/>
        <w:jc w:val="both"/>
        <w:rPr>
          <w:rFonts w:ascii="Adelle" w:hAnsi="Adelle" w:cs="Arial"/>
          <w:highlight w:val="yellow"/>
        </w:rPr>
      </w:pPr>
      <w:r w:rsidRPr="3AF7C09C">
        <w:rPr>
          <w:rFonts w:ascii="Adelle" w:hAnsi="Adelle" w:cs="Arial"/>
          <w:highlight w:val="yellow"/>
        </w:rPr>
        <w:t>Assistant Planning Adviser</w:t>
      </w:r>
    </w:p>
    <w:p w:rsidRPr="00CE090F" w:rsidR="000A626C" w:rsidP="000A626C" w:rsidRDefault="000A626C" w14:paraId="0C82F91C" w14:textId="77777777">
      <w:pPr>
        <w:tabs>
          <w:tab w:val="left" w:pos="4962"/>
        </w:tabs>
        <w:jc w:val="both"/>
        <w:rPr>
          <w:rFonts w:ascii="Adelle" w:hAnsi="Adelle" w:cs="Arial"/>
          <w:b/>
        </w:rPr>
      </w:pPr>
    </w:p>
    <w:p w:rsidRPr="00CE090F" w:rsidR="000A626C" w:rsidP="000A626C" w:rsidRDefault="000A626C" w14:paraId="179B5A5A" w14:textId="77777777">
      <w:pPr>
        <w:tabs>
          <w:tab w:val="left" w:pos="4962"/>
        </w:tabs>
        <w:jc w:val="both"/>
        <w:rPr>
          <w:rFonts w:ascii="Adelle" w:hAnsi="Adelle" w:cs="Arial"/>
          <w:b/>
        </w:rPr>
      </w:pPr>
      <w:r w:rsidRPr="00CE090F">
        <w:rPr>
          <w:rFonts w:ascii="Adelle" w:hAnsi="Adelle" w:cs="Arial"/>
          <w:b/>
        </w:rPr>
        <w:t>OTHER WORKING RELATIONSHIPS</w:t>
      </w:r>
    </w:p>
    <w:p w:rsidRPr="00CE090F" w:rsidR="000A626C" w:rsidP="000A626C" w:rsidRDefault="000A626C" w14:paraId="3DE5FB7D" w14:textId="77777777">
      <w:pPr>
        <w:pStyle w:val="Heading2"/>
        <w:rPr>
          <w:rFonts w:ascii="Adelle" w:hAnsi="Adelle" w:cs="Arial"/>
          <w:color w:val="auto"/>
          <w:sz w:val="22"/>
          <w:szCs w:val="22"/>
          <w:u w:val="single"/>
        </w:rPr>
      </w:pPr>
      <w:r w:rsidRPr="00CE090F">
        <w:rPr>
          <w:rFonts w:ascii="Adelle" w:hAnsi="Adelle" w:cs="Arial"/>
          <w:color w:val="auto"/>
          <w:sz w:val="22"/>
          <w:szCs w:val="22"/>
          <w:u w:val="single"/>
        </w:rPr>
        <w:t>Within the organisation</w:t>
      </w:r>
    </w:p>
    <w:p w:rsidRPr="00CE090F" w:rsidR="000A626C" w:rsidP="000A626C" w:rsidRDefault="000A626C" w14:paraId="3AEDBBF8" w14:textId="77777777">
      <w:pPr>
        <w:pStyle w:val="BodyText2"/>
        <w:tabs>
          <w:tab w:val="clear" w:pos="4962"/>
          <w:tab w:val="left" w:pos="0"/>
        </w:tabs>
        <w:rPr>
          <w:rFonts w:ascii="Adelle" w:hAnsi="Adelle" w:cs="Arial"/>
          <w:szCs w:val="22"/>
        </w:rPr>
      </w:pPr>
      <w:r w:rsidRPr="00CE090F">
        <w:rPr>
          <w:rFonts w:ascii="Adelle" w:hAnsi="Adelle" w:cs="Arial"/>
          <w:szCs w:val="22"/>
        </w:rPr>
        <w:t>Directors, managers, staff, trustees and volunteers as well as staff at all levels as appropriate to the role.</w:t>
      </w:r>
    </w:p>
    <w:p w:rsidRPr="00CE090F" w:rsidR="000A626C" w:rsidP="000A626C" w:rsidRDefault="000A626C" w14:paraId="4D50FB40" w14:textId="77777777">
      <w:pPr>
        <w:tabs>
          <w:tab w:val="left" w:pos="0"/>
        </w:tabs>
        <w:jc w:val="both"/>
        <w:rPr>
          <w:rFonts w:ascii="Adelle" w:hAnsi="Adelle" w:cs="Arial"/>
          <w:u w:val="single"/>
        </w:rPr>
      </w:pPr>
    </w:p>
    <w:p w:rsidRPr="00CE090F" w:rsidR="000A626C" w:rsidP="000A626C" w:rsidRDefault="000A626C" w14:paraId="36C39E24" w14:textId="77777777">
      <w:pPr>
        <w:tabs>
          <w:tab w:val="left" w:pos="0"/>
        </w:tabs>
        <w:jc w:val="both"/>
        <w:rPr>
          <w:rFonts w:ascii="Adelle" w:hAnsi="Adelle" w:cs="Arial"/>
          <w:u w:val="single"/>
        </w:rPr>
      </w:pPr>
      <w:r w:rsidRPr="00CE090F">
        <w:rPr>
          <w:rFonts w:ascii="Adelle" w:hAnsi="Adelle" w:cs="Arial"/>
          <w:u w:val="single"/>
        </w:rPr>
        <w:t>Outside the organisation</w:t>
      </w:r>
    </w:p>
    <w:p w:rsidRPr="00CE090F" w:rsidR="000A626C" w:rsidP="000A626C" w:rsidRDefault="000A626C" w14:paraId="0996A765" w14:textId="014ECB6D">
      <w:pPr>
        <w:tabs>
          <w:tab w:val="left" w:pos="4962"/>
        </w:tabs>
        <w:rPr>
          <w:rFonts w:ascii="Adelle" w:hAnsi="Adelle" w:cs="Arial"/>
        </w:rPr>
      </w:pPr>
      <w:r w:rsidRPr="3474B671" w:rsidR="000A626C">
        <w:rPr>
          <w:rFonts w:ascii="Adelle" w:hAnsi="Adelle" w:cs="Arial"/>
        </w:rPr>
        <w:t>Staff within other statutory agencies and voluntary organisations</w:t>
      </w:r>
      <w:r w:rsidRPr="3474B671" w:rsidR="150E8FDA">
        <w:rPr>
          <w:rFonts w:ascii="Adelle" w:hAnsi="Adelle" w:cs="Arial"/>
        </w:rPr>
        <w:t xml:space="preserve"> (including the Royal Society of Wildlife Trusts and other Wildlife Trusts), </w:t>
      </w:r>
      <w:r w:rsidRPr="3474B671" w:rsidR="000A626C">
        <w:rPr>
          <w:rFonts w:ascii="Adelle" w:hAnsi="Adelle" w:cs="Arial"/>
        </w:rPr>
        <w:t xml:space="preserve"> landowners and conservation related external groups.</w:t>
      </w:r>
    </w:p>
    <w:p w:rsidRPr="00CE090F" w:rsidR="000A626C" w:rsidP="000A626C" w:rsidRDefault="000A626C" w14:paraId="73A078C6" w14:textId="77777777">
      <w:pPr>
        <w:tabs>
          <w:tab w:val="left" w:pos="4962"/>
        </w:tabs>
        <w:jc w:val="both"/>
        <w:rPr>
          <w:rFonts w:ascii="Adelle" w:hAnsi="Adelle" w:cs="Arial"/>
          <w:b/>
        </w:rPr>
      </w:pPr>
    </w:p>
    <w:p w:rsidRPr="00CE090F" w:rsidR="000A626C" w:rsidP="000A626C" w:rsidRDefault="000A626C" w14:paraId="6E462EC6" w14:textId="77777777">
      <w:pPr>
        <w:tabs>
          <w:tab w:val="left" w:pos="4962"/>
        </w:tabs>
        <w:jc w:val="both"/>
        <w:rPr>
          <w:rFonts w:ascii="Adelle" w:hAnsi="Adelle" w:cs="Arial"/>
          <w:b/>
        </w:rPr>
      </w:pPr>
      <w:r w:rsidRPr="00CE090F">
        <w:rPr>
          <w:rFonts w:ascii="Adelle" w:hAnsi="Adelle" w:cs="Arial"/>
          <w:b/>
        </w:rPr>
        <w:t>MAIN DUTIES</w:t>
      </w:r>
    </w:p>
    <w:p w:rsidRPr="00CE090F" w:rsidR="000A626C" w:rsidP="000A626C" w:rsidRDefault="000A626C" w14:paraId="157D6309" w14:textId="77777777">
      <w:pPr>
        <w:tabs>
          <w:tab w:val="left" w:pos="4962"/>
        </w:tabs>
        <w:jc w:val="both"/>
        <w:rPr>
          <w:rFonts w:ascii="Adelle" w:hAnsi="Adelle" w:cs="Arial"/>
          <w:b/>
        </w:rPr>
      </w:pPr>
    </w:p>
    <w:p w:rsidRPr="009412F8" w:rsidR="008622B5" w:rsidP="008622B5" w:rsidRDefault="008622B5" w14:paraId="1DFF7364" w14:textId="77777777">
      <w:pPr>
        <w:tabs>
          <w:tab w:val="left" w:pos="4962"/>
        </w:tabs>
        <w:spacing w:line="259" w:lineRule="auto"/>
        <w:jc w:val="both"/>
        <w:rPr>
          <w:rFonts w:ascii="Adelle" w:hAnsi="Adelle" w:cs="Arial"/>
          <w:b/>
        </w:rPr>
      </w:pPr>
      <w:r w:rsidRPr="009412F8">
        <w:rPr>
          <w:rFonts w:ascii="Adelle" w:hAnsi="Adelle" w:cs="Arial"/>
          <w:b/>
        </w:rPr>
        <w:t>Operational Leadership</w:t>
      </w:r>
    </w:p>
    <w:p w:rsidRPr="009412F8" w:rsidR="008622B5" w:rsidP="008622B5" w:rsidRDefault="008622B5" w14:paraId="6BFA8B42" w14:textId="77777777">
      <w:pPr>
        <w:tabs>
          <w:tab w:val="left" w:pos="4962"/>
        </w:tabs>
        <w:spacing w:line="259" w:lineRule="auto"/>
        <w:jc w:val="both"/>
        <w:rPr>
          <w:rFonts w:ascii="Adelle" w:hAnsi="Adelle" w:cs="Arial"/>
          <w:b/>
        </w:rPr>
      </w:pPr>
    </w:p>
    <w:p w:rsidRPr="009412F8" w:rsidR="008622B5" w:rsidP="008622B5" w:rsidRDefault="008622B5" w14:paraId="05BD4B35" w14:textId="77777777">
      <w:pPr>
        <w:numPr>
          <w:ilvl w:val="0"/>
          <w:numId w:val="22"/>
        </w:numPr>
        <w:shd w:val="clear" w:color="auto" w:fill="FFFFFF"/>
        <w:spacing w:line="259" w:lineRule="auto"/>
        <w:ind w:left="360"/>
        <w:rPr>
          <w:rFonts w:ascii="Adelle" w:hAnsi="Adelle" w:cs="Arial"/>
          <w:lang w:eastAsia="en-GB"/>
        </w:rPr>
      </w:pPr>
      <w:r w:rsidRPr="009412F8">
        <w:rPr>
          <w:rFonts w:ascii="Adelle" w:hAnsi="Adelle" w:cs="Arial"/>
          <w:lang w:eastAsia="en-GB"/>
        </w:rPr>
        <w:t>Provide clear, values-based operational leadership as a key member of the Operational Leadership Team.  Model our leadership values and behaviours at all times;</w:t>
      </w:r>
    </w:p>
    <w:p w:rsidRPr="009412F8" w:rsidR="008622B5" w:rsidP="008622B5" w:rsidRDefault="008622B5" w14:paraId="49FAD6D7" w14:textId="77777777">
      <w:pPr>
        <w:pStyle w:val="ListParagraph"/>
        <w:numPr>
          <w:ilvl w:val="0"/>
          <w:numId w:val="22"/>
        </w:numPr>
        <w:tabs>
          <w:tab w:val="left" w:pos="4962"/>
        </w:tabs>
        <w:spacing w:line="259" w:lineRule="auto"/>
        <w:ind w:left="360"/>
        <w:contextualSpacing/>
        <w:rPr>
          <w:rFonts w:ascii="Adelle" w:hAnsi="Adelle" w:cs="Arial"/>
        </w:rPr>
      </w:pPr>
      <w:r w:rsidRPr="009412F8">
        <w:rPr>
          <w:rFonts w:ascii="Adelle" w:hAnsi="Adelle" w:cs="Arial"/>
        </w:rPr>
        <w:lastRenderedPageBreak/>
        <w:t>Ensure that an environment is created for all teams where people are able to bring their best to the Trust;</w:t>
      </w:r>
    </w:p>
    <w:p w:rsidRPr="009412F8" w:rsidR="008622B5" w:rsidP="008622B5" w:rsidRDefault="008622B5" w14:paraId="3710E4DA" w14:textId="01110AE4">
      <w:pPr>
        <w:pStyle w:val="ListParagraph"/>
        <w:numPr>
          <w:ilvl w:val="0"/>
          <w:numId w:val="22"/>
        </w:numPr>
        <w:tabs>
          <w:tab w:val="left" w:pos="4962"/>
        </w:tabs>
        <w:spacing w:line="259" w:lineRule="auto"/>
        <w:ind w:left="360"/>
        <w:contextualSpacing/>
        <w:rPr>
          <w:rFonts w:ascii="Adelle" w:hAnsi="Adelle" w:cs="Arial"/>
        </w:rPr>
      </w:pPr>
      <w:r w:rsidRPr="0DDDC6E1">
        <w:rPr>
          <w:rFonts w:ascii="Adelle" w:hAnsi="Adelle" w:cs="GothamLight"/>
          <w:color w:val="000000" w:themeColor="text1"/>
          <w:lang w:eastAsia="ja-JP"/>
        </w:rPr>
        <w:t xml:space="preserve">Accountable for achieving clear delivery targets for the </w:t>
      </w:r>
      <w:r w:rsidRPr="0DDDC6E1" w:rsidR="084BE8E8">
        <w:rPr>
          <w:rFonts w:ascii="Adelle" w:hAnsi="Adelle" w:cs="GothamLight"/>
          <w:color w:val="262626" w:themeColor="text1" w:themeTint="D9"/>
          <w:lang w:eastAsia="ja-JP"/>
        </w:rPr>
        <w:t xml:space="preserve">Policy &amp; </w:t>
      </w:r>
      <w:r w:rsidR="002C1BF9">
        <w:rPr>
          <w:rFonts w:ascii="Adelle" w:hAnsi="Adelle" w:cs="GothamLight"/>
          <w:color w:val="262626" w:themeColor="text1" w:themeTint="D9"/>
          <w:lang w:eastAsia="ja-JP"/>
        </w:rPr>
        <w:t>Campaigns</w:t>
      </w:r>
      <w:r w:rsidRPr="0DDDC6E1">
        <w:rPr>
          <w:rFonts w:ascii="Adelle" w:hAnsi="Adelle" w:cs="GothamLight"/>
          <w:color w:val="000000" w:themeColor="text1"/>
          <w:lang w:eastAsia="ja-JP"/>
        </w:rPr>
        <w:t xml:space="preserve"> Team and for shared targets across directorates.</w:t>
      </w:r>
    </w:p>
    <w:p w:rsidRPr="009412F8" w:rsidR="008622B5" w:rsidP="008622B5" w:rsidRDefault="008622B5" w14:paraId="1E284482" w14:textId="77777777">
      <w:pPr>
        <w:pStyle w:val="ListParagraph"/>
        <w:numPr>
          <w:ilvl w:val="0"/>
          <w:numId w:val="22"/>
        </w:numPr>
        <w:tabs>
          <w:tab w:val="left" w:pos="4962"/>
        </w:tabs>
        <w:spacing w:line="259" w:lineRule="auto"/>
        <w:ind w:left="360"/>
        <w:contextualSpacing/>
        <w:rPr>
          <w:rFonts w:ascii="Adelle" w:hAnsi="Adelle" w:cs="Arial"/>
        </w:rPr>
      </w:pPr>
      <w:r w:rsidRPr="009412F8">
        <w:rPr>
          <w:rFonts w:ascii="Adelle" w:hAnsi="Adelle" w:cs="GothamLight"/>
          <w:color w:val="262626"/>
          <w:szCs w:val="22"/>
          <w:lang w:eastAsia="ja-JP"/>
        </w:rPr>
        <w:t>Management and development of a growing team to support strategy implementation, including overseeing work plans, budgets, and performance management.</w:t>
      </w:r>
    </w:p>
    <w:p w:rsidRPr="00234219" w:rsidR="008622B5" w:rsidP="008622B5" w:rsidRDefault="008622B5" w14:paraId="09D8E361" w14:textId="77777777">
      <w:pPr>
        <w:pStyle w:val="ListParagraph"/>
        <w:spacing w:line="259" w:lineRule="auto"/>
        <w:rPr>
          <w:rFonts w:ascii="Adelle" w:hAnsi="Adelle" w:cs="Arial"/>
          <w:highlight w:val="yellow"/>
        </w:rPr>
      </w:pPr>
    </w:p>
    <w:p w:rsidRPr="00A201E0" w:rsidR="008622B5" w:rsidP="008622B5" w:rsidRDefault="008622B5" w14:paraId="6097C3E6" w14:textId="77777777">
      <w:pPr>
        <w:tabs>
          <w:tab w:val="left" w:pos="4962"/>
        </w:tabs>
        <w:spacing w:line="259" w:lineRule="auto"/>
        <w:contextualSpacing/>
        <w:jc w:val="both"/>
        <w:rPr>
          <w:rFonts w:ascii="Adelle" w:hAnsi="Adelle"/>
          <w:b/>
        </w:rPr>
      </w:pPr>
      <w:r w:rsidRPr="00A201E0">
        <w:rPr>
          <w:rFonts w:ascii="Adelle" w:hAnsi="Adelle"/>
          <w:b/>
        </w:rPr>
        <w:t xml:space="preserve">Partnership and Collaborative working </w:t>
      </w:r>
    </w:p>
    <w:p w:rsidRPr="00A201E0" w:rsidR="008622B5" w:rsidP="008622B5" w:rsidRDefault="008622B5" w14:paraId="39432938" w14:textId="77777777">
      <w:pPr>
        <w:tabs>
          <w:tab w:val="left" w:pos="4962"/>
        </w:tabs>
        <w:spacing w:line="259" w:lineRule="auto"/>
        <w:contextualSpacing/>
        <w:jc w:val="both"/>
        <w:rPr>
          <w:rFonts w:ascii="Adelle" w:hAnsi="Adelle"/>
        </w:rPr>
      </w:pPr>
    </w:p>
    <w:p w:rsidRPr="00A201E0" w:rsidR="008622B5" w:rsidP="008622B5" w:rsidRDefault="008622B5" w14:paraId="60911AF0" w14:textId="77777777">
      <w:pPr>
        <w:numPr>
          <w:ilvl w:val="0"/>
          <w:numId w:val="23"/>
        </w:numPr>
        <w:shd w:val="clear" w:color="auto" w:fill="FFFFFF"/>
        <w:spacing w:line="259" w:lineRule="auto"/>
        <w:ind w:left="360"/>
        <w:rPr>
          <w:rFonts w:ascii="Adelle" w:hAnsi="Adelle" w:cs="Arial"/>
          <w:lang w:eastAsia="en-GB"/>
        </w:rPr>
      </w:pPr>
      <w:r w:rsidRPr="00A201E0">
        <w:rPr>
          <w:rFonts w:ascii="Adelle" w:hAnsi="Adelle" w:cs="Arial"/>
          <w:lang w:eastAsia="en-GB"/>
        </w:rPr>
        <w:t>Lead and model collaboration across and outside the organisation, including (but not limited to):</w:t>
      </w:r>
    </w:p>
    <w:p w:rsidRPr="00A201E0" w:rsidR="003200F1" w:rsidP="003200F1" w:rsidRDefault="003200F1" w14:paraId="0FC66F90" w14:textId="20EB934C">
      <w:pPr>
        <w:pStyle w:val="BodyText"/>
        <w:numPr>
          <w:ilvl w:val="1"/>
          <w:numId w:val="23"/>
        </w:numPr>
        <w:tabs>
          <w:tab w:val="left" w:pos="4962"/>
        </w:tabs>
        <w:spacing w:after="0" w:line="259" w:lineRule="auto"/>
        <w:ind w:left="1080"/>
        <w:rPr>
          <w:rFonts w:ascii="Adelle" w:hAnsi="Adelle" w:cs="Arial"/>
          <w:b/>
        </w:rPr>
      </w:pPr>
      <w:r w:rsidRPr="00A201E0">
        <w:rPr>
          <w:rFonts w:ascii="Adelle" w:hAnsi="Adelle"/>
        </w:rPr>
        <w:t xml:space="preserve">Working closely with the </w:t>
      </w:r>
      <w:r>
        <w:rPr>
          <w:rFonts w:ascii="Adelle" w:hAnsi="Adelle"/>
        </w:rPr>
        <w:t>other teams within and outside the directorate to develop and deliver policy and campaigns work</w:t>
      </w:r>
    </w:p>
    <w:p w:rsidRPr="00A201E0" w:rsidR="008622B5" w:rsidP="003200F1" w:rsidRDefault="003200F1" w14:paraId="65722D36" w14:textId="4AB2A4AE">
      <w:pPr>
        <w:pStyle w:val="BodyText"/>
        <w:numPr>
          <w:ilvl w:val="1"/>
          <w:numId w:val="23"/>
        </w:numPr>
        <w:tabs>
          <w:tab w:val="left" w:pos="4962"/>
        </w:tabs>
        <w:spacing w:after="0" w:line="259" w:lineRule="auto"/>
        <w:ind w:left="1080"/>
        <w:rPr>
          <w:rFonts w:ascii="Adelle" w:hAnsi="Adelle" w:cs="Arial"/>
          <w:b/>
        </w:rPr>
      </w:pPr>
      <w:r w:rsidRPr="00A201E0">
        <w:rPr>
          <w:rFonts w:ascii="Adelle" w:hAnsi="Adelle" w:cs="Arial"/>
        </w:rPr>
        <w:t xml:space="preserve">Working with the fundraising team and projects team to </w:t>
      </w:r>
      <w:r>
        <w:rPr>
          <w:rFonts w:ascii="Adelle" w:hAnsi="Adelle" w:cs="GothamLight"/>
          <w:color w:val="262626"/>
          <w:szCs w:val="22"/>
          <w:lang w:eastAsia="ja-JP"/>
        </w:rPr>
        <w:t>support</w:t>
      </w:r>
      <w:r w:rsidRPr="00A201E0">
        <w:rPr>
          <w:rFonts w:ascii="Adelle" w:hAnsi="Adelle" w:cs="GothamLight"/>
          <w:color w:val="262626"/>
          <w:szCs w:val="22"/>
          <w:lang w:eastAsia="ja-JP"/>
        </w:rPr>
        <w:t xml:space="preserve"> the development of, and fundraising strategies for</w:t>
      </w:r>
      <w:r>
        <w:rPr>
          <w:rFonts w:ascii="Adelle" w:hAnsi="Adelle" w:cs="GothamLight"/>
          <w:color w:val="262626"/>
          <w:szCs w:val="22"/>
          <w:lang w:eastAsia="ja-JP"/>
        </w:rPr>
        <w:t xml:space="preserve"> campaigns where appropriate</w:t>
      </w:r>
    </w:p>
    <w:p w:rsidRPr="00A201E0" w:rsidR="008622B5" w:rsidP="008622B5" w:rsidRDefault="008622B5" w14:paraId="683D667A" w14:textId="77777777">
      <w:pPr>
        <w:pStyle w:val="ListParagraph"/>
        <w:numPr>
          <w:ilvl w:val="0"/>
          <w:numId w:val="23"/>
        </w:numPr>
        <w:tabs>
          <w:tab w:val="left" w:pos="4962"/>
        </w:tabs>
        <w:spacing w:line="259" w:lineRule="auto"/>
        <w:ind w:left="360"/>
        <w:contextualSpacing/>
        <w:rPr>
          <w:rFonts w:ascii="Adelle" w:hAnsi="Adelle" w:cs="Arial"/>
        </w:rPr>
      </w:pPr>
      <w:r w:rsidRPr="00A201E0">
        <w:rPr>
          <w:rFonts w:ascii="Adelle" w:hAnsi="Adelle" w:cs="Arial"/>
          <w:szCs w:val="22"/>
        </w:rPr>
        <w:t>To keep abreast of local, regional, national and international issues affecting wildlife in Norfolk,</w:t>
      </w:r>
      <w:r w:rsidRPr="00A201E0">
        <w:rPr>
          <w:rFonts w:ascii="Adelle" w:hAnsi="Adelle"/>
        </w:rPr>
        <w:t xml:space="preserve"> maintaining liaison with The Wildlife Trusts and our national developments, policies and initiatives</w:t>
      </w:r>
    </w:p>
    <w:p w:rsidRPr="000961A6" w:rsidR="008622B5" w:rsidP="008622B5" w:rsidRDefault="008622B5" w14:paraId="16914BD0" w14:textId="77777777">
      <w:pPr>
        <w:pStyle w:val="ListParagraph"/>
        <w:spacing w:line="259" w:lineRule="auto"/>
        <w:ind w:left="360"/>
        <w:rPr>
          <w:rFonts w:ascii="Adelle" w:hAnsi="Adelle" w:cs="Arial"/>
          <w:highlight w:val="yellow"/>
        </w:rPr>
      </w:pPr>
    </w:p>
    <w:p w:rsidRPr="00192D05" w:rsidR="008622B5" w:rsidP="008622B5" w:rsidRDefault="008622B5" w14:paraId="5F1616D8" w14:textId="7BAF0102">
      <w:pPr>
        <w:spacing w:line="259" w:lineRule="auto"/>
        <w:rPr>
          <w:rFonts w:ascii="Adelle" w:hAnsi="Adelle" w:cs="Arial"/>
          <w:b/>
        </w:rPr>
      </w:pPr>
      <w:r>
        <w:rPr>
          <w:rFonts w:ascii="Adelle" w:hAnsi="Adelle" w:cs="Arial"/>
          <w:b/>
        </w:rPr>
        <w:t>Policy and Advocacy Work</w:t>
      </w:r>
    </w:p>
    <w:p w:rsidRPr="00192D05" w:rsidR="008622B5" w:rsidP="008622B5" w:rsidRDefault="008622B5" w14:paraId="6D7743B8" w14:textId="77777777">
      <w:pPr>
        <w:pStyle w:val="ListParagraph"/>
        <w:spacing w:line="259" w:lineRule="auto"/>
        <w:ind w:left="360"/>
        <w:rPr>
          <w:rFonts w:ascii="Adelle" w:hAnsi="Adelle" w:cs="Arial"/>
        </w:rPr>
      </w:pPr>
    </w:p>
    <w:p w:rsidRPr="006D2828" w:rsidR="008622B5" w:rsidP="008622B5" w:rsidRDefault="008622B5" w14:paraId="5B2FEED8" w14:textId="77777777">
      <w:pPr>
        <w:pStyle w:val="ListParagraph"/>
        <w:numPr>
          <w:ilvl w:val="0"/>
          <w:numId w:val="21"/>
        </w:numPr>
        <w:autoSpaceDE w:val="0"/>
        <w:autoSpaceDN w:val="0"/>
        <w:adjustRightInd w:val="0"/>
        <w:ind w:left="360"/>
        <w:rPr>
          <w:rFonts w:ascii="Adelle" w:hAnsi="Adelle" w:cs="Arial"/>
        </w:rPr>
      </w:pPr>
      <w:r w:rsidRPr="006D2828">
        <w:rPr>
          <w:rFonts w:ascii="Adelle" w:hAnsi="Adelle" w:cs="Arial"/>
        </w:rPr>
        <w:t>To lead and develop a proactive approach to influencing local policy and planning issues in order to facilitate nature’s recovery in Norfolk</w:t>
      </w:r>
    </w:p>
    <w:p w:rsidR="008622B5" w:rsidP="008622B5" w:rsidRDefault="008622B5" w14:paraId="4213517F" w14:textId="77777777">
      <w:pPr>
        <w:pStyle w:val="ListParagraph"/>
        <w:numPr>
          <w:ilvl w:val="0"/>
          <w:numId w:val="21"/>
        </w:numPr>
        <w:autoSpaceDE w:val="0"/>
        <w:autoSpaceDN w:val="0"/>
        <w:adjustRightInd w:val="0"/>
        <w:ind w:left="360"/>
        <w:rPr>
          <w:rFonts w:ascii="Adelle" w:hAnsi="Adelle" w:cs="Arial"/>
        </w:rPr>
      </w:pPr>
      <w:r>
        <w:rPr>
          <w:rFonts w:ascii="Adelle" w:hAnsi="Adelle" w:cs="Arial"/>
        </w:rPr>
        <w:t xml:space="preserve">To </w:t>
      </w:r>
      <w:r w:rsidRPr="006D2828">
        <w:rPr>
          <w:rFonts w:ascii="Adelle" w:hAnsi="Adelle" w:cs="Arial"/>
        </w:rPr>
        <w:t xml:space="preserve">develop </w:t>
      </w:r>
      <w:r>
        <w:rPr>
          <w:rFonts w:ascii="Adelle" w:hAnsi="Adelle" w:cs="Arial"/>
        </w:rPr>
        <w:t>clear position statements relating to key issues or proposals of interest to nature’s recovery in Norfolk</w:t>
      </w:r>
    </w:p>
    <w:p w:rsidR="008622B5" w:rsidP="008622B5" w:rsidRDefault="008622B5" w14:paraId="427E1181" w14:textId="77777777">
      <w:pPr>
        <w:pStyle w:val="ListParagraph"/>
        <w:numPr>
          <w:ilvl w:val="0"/>
          <w:numId w:val="21"/>
        </w:numPr>
        <w:autoSpaceDE w:val="0"/>
        <w:autoSpaceDN w:val="0"/>
        <w:adjustRightInd w:val="0"/>
        <w:ind w:left="360"/>
        <w:rPr>
          <w:rFonts w:ascii="Adelle" w:hAnsi="Adelle" w:cs="Arial"/>
        </w:rPr>
      </w:pPr>
      <w:r w:rsidRPr="3AF7C09C">
        <w:rPr>
          <w:rFonts w:ascii="Adelle" w:hAnsi="Adelle" w:cs="Arial"/>
        </w:rPr>
        <w:t>To lead the work in influencing local decision makers including council members, MPs, statutory bodies and others</w:t>
      </w:r>
    </w:p>
    <w:p w:rsidR="3AF7C09C" w:rsidP="3AF7C09C" w:rsidRDefault="3AF7C09C" w14:paraId="1987B541" w14:textId="625DCF1C">
      <w:pPr>
        <w:rPr>
          <w:rFonts w:ascii="Adelle" w:hAnsi="Adelle" w:cs="Arial"/>
        </w:rPr>
      </w:pPr>
    </w:p>
    <w:p w:rsidR="00C00F68" w:rsidP="3AF7C09C" w:rsidRDefault="00C00F68" w14:paraId="3A50D0F6" w14:textId="2DF582D2">
      <w:pPr>
        <w:shd w:val="clear" w:color="auto" w:fill="FFFFFF" w:themeFill="background1"/>
        <w:spacing w:after="240"/>
        <w:rPr>
          <w:rFonts w:ascii="Adelle" w:hAnsi="Adelle" w:eastAsia="Adelle" w:cs="Adelle"/>
          <w:b/>
          <w:bCs/>
          <w:color w:val="343433"/>
          <w:szCs w:val="22"/>
        </w:rPr>
      </w:pPr>
      <w:r>
        <w:rPr>
          <w:rFonts w:ascii="Adelle" w:hAnsi="Adelle" w:eastAsia="Adelle" w:cs="Adelle"/>
          <w:b/>
          <w:bCs/>
          <w:color w:val="343433"/>
          <w:szCs w:val="22"/>
        </w:rPr>
        <w:t>Planning Casework</w:t>
      </w:r>
    </w:p>
    <w:p w:rsidRPr="00C00F68" w:rsidR="00C00F68" w:rsidP="00C00F68" w:rsidRDefault="00C00F68" w14:paraId="3EA87221" w14:textId="77777777">
      <w:pPr>
        <w:pStyle w:val="ListParagraph"/>
        <w:numPr>
          <w:ilvl w:val="0"/>
          <w:numId w:val="27"/>
        </w:numPr>
        <w:spacing w:after="200" w:line="276" w:lineRule="auto"/>
        <w:ind w:left="360"/>
        <w:contextualSpacing/>
        <w:rPr>
          <w:rFonts w:ascii="Adelle" w:hAnsi="Adelle"/>
          <w:lang w:eastAsia="en-GB"/>
        </w:rPr>
      </w:pPr>
      <w:bookmarkStart w:name="_GoBack" w:id="0"/>
      <w:bookmarkEnd w:id="0"/>
      <w:r w:rsidRPr="00C00F68">
        <w:rPr>
          <w:rFonts w:ascii="Adelle" w:hAnsi="Adelle"/>
          <w:lang w:eastAsia="en-GB"/>
        </w:rPr>
        <w:t xml:space="preserve">Lead the work of the team on responding to strategic development plans, including Local Plans, SPDs, Area Action Plans, Neighbourhood plans and Green Infrastructure Plans.   </w:t>
      </w:r>
    </w:p>
    <w:p w:rsidRPr="00C00F68" w:rsidR="00C00F68" w:rsidP="00C00F68" w:rsidRDefault="00C00F68" w14:paraId="5F2F2C89" w14:textId="77777777">
      <w:pPr>
        <w:pStyle w:val="ListParagraph"/>
        <w:numPr>
          <w:ilvl w:val="0"/>
          <w:numId w:val="27"/>
        </w:numPr>
        <w:spacing w:after="200" w:line="276" w:lineRule="auto"/>
        <w:ind w:left="360"/>
        <w:contextualSpacing/>
        <w:rPr>
          <w:rFonts w:ascii="Adelle" w:hAnsi="Adelle"/>
          <w:lang w:eastAsia="en-GB"/>
        </w:rPr>
      </w:pPr>
      <w:r w:rsidRPr="00C00F68">
        <w:rPr>
          <w:rFonts w:ascii="Adelle" w:hAnsi="Adelle"/>
          <w:lang w:eastAsia="en-GB"/>
        </w:rPr>
        <w:t>Lead the work on responding to planning casework from local authorities and consultations on other plans and projects from Environment Agency and Forestry Commission, utilities, IDBs, IFCA, and MMO, water companies and other statutory regulators.</w:t>
      </w:r>
    </w:p>
    <w:p w:rsidR="757FA10D" w:rsidP="3AF7C09C" w:rsidRDefault="757FA10D" w14:paraId="13B99E6A" w14:textId="3FF1CCF6">
      <w:pPr>
        <w:shd w:val="clear" w:color="auto" w:fill="FFFFFF" w:themeFill="background1"/>
        <w:spacing w:after="240"/>
      </w:pPr>
      <w:r w:rsidRPr="3AF7C09C">
        <w:rPr>
          <w:rFonts w:ascii="Adelle" w:hAnsi="Adelle" w:eastAsia="Adelle" w:cs="Adelle"/>
          <w:b/>
          <w:bCs/>
          <w:color w:val="343433"/>
          <w:szCs w:val="22"/>
        </w:rPr>
        <w:t xml:space="preserve">Campaign </w:t>
      </w:r>
      <w:r w:rsidR="003200F1">
        <w:rPr>
          <w:rFonts w:ascii="Adelle" w:hAnsi="Adelle" w:eastAsia="Adelle" w:cs="Adelle"/>
          <w:b/>
          <w:bCs/>
          <w:color w:val="343433"/>
          <w:szCs w:val="22"/>
        </w:rPr>
        <w:t>development and delivery</w:t>
      </w:r>
      <w:r w:rsidRPr="3AF7C09C">
        <w:rPr>
          <w:rFonts w:ascii="Adelle" w:hAnsi="Adelle" w:eastAsia="Adelle" w:cs="Adelle"/>
          <w:b/>
          <w:bCs/>
          <w:color w:val="343433"/>
          <w:szCs w:val="22"/>
        </w:rPr>
        <w:t>:</w:t>
      </w:r>
    </w:p>
    <w:p w:rsidRPr="00C00F68" w:rsidR="00C00F68" w:rsidP="00C00F68" w:rsidRDefault="757FA10D" w14:paraId="007E0969" w14:textId="63072267">
      <w:pPr>
        <w:pStyle w:val="ListParagraph"/>
        <w:numPr>
          <w:ilvl w:val="0"/>
          <w:numId w:val="3"/>
        </w:numPr>
        <w:shd w:val="clear" w:color="auto" w:fill="FFFFFF" w:themeFill="background1"/>
        <w:ind w:left="420"/>
        <w:rPr>
          <w:rFonts w:ascii="Adelle" w:hAnsi="Adelle" w:eastAsia="Adelle" w:cs="Adelle"/>
          <w:color w:val="000000" w:themeColor="text1"/>
          <w:szCs w:val="22"/>
        </w:rPr>
      </w:pPr>
      <w:r w:rsidRPr="3AF7C09C">
        <w:rPr>
          <w:rFonts w:ascii="Adelle" w:hAnsi="Adelle" w:eastAsia="Adelle" w:cs="Adelle"/>
          <w:color w:val="343433"/>
          <w:szCs w:val="22"/>
        </w:rPr>
        <w:t>Lead on the design and delivery of integrated strategic campaigns that support our strategy</w:t>
      </w:r>
      <w:r w:rsidR="00C00F68">
        <w:rPr>
          <w:rFonts w:ascii="Adelle" w:hAnsi="Adelle" w:eastAsia="Adelle" w:cs="Adelle"/>
          <w:color w:val="343433"/>
          <w:szCs w:val="22"/>
        </w:rPr>
        <w:t>;</w:t>
      </w:r>
    </w:p>
    <w:p w:rsidR="757FA10D" w:rsidP="00C00F68" w:rsidRDefault="757FA10D" w14:paraId="1C5F35CA" w14:textId="487D0D8F">
      <w:pPr>
        <w:pStyle w:val="ListParagraph"/>
        <w:numPr>
          <w:ilvl w:val="0"/>
          <w:numId w:val="3"/>
        </w:numPr>
        <w:shd w:val="clear" w:color="auto" w:fill="FFFFFF" w:themeFill="background1"/>
        <w:ind w:left="420"/>
        <w:rPr>
          <w:rFonts w:ascii="Adelle" w:hAnsi="Adelle" w:eastAsia="Adelle" w:cs="Adelle"/>
          <w:color w:val="000000" w:themeColor="text1"/>
          <w:szCs w:val="22"/>
        </w:rPr>
      </w:pPr>
      <w:r w:rsidRPr="3AF7C09C">
        <w:rPr>
          <w:rFonts w:ascii="Adelle" w:hAnsi="Adelle" w:eastAsia="Adelle" w:cs="Adelle"/>
          <w:color w:val="000000" w:themeColor="text1"/>
          <w:szCs w:val="22"/>
        </w:rPr>
        <w:t>Work closely with the marketing and communications team to develop strategically aligned messaging, campaign assets and communications plans;</w:t>
      </w:r>
    </w:p>
    <w:p w:rsidR="757FA10D" w:rsidP="3AF7C09C" w:rsidRDefault="757FA10D" w14:paraId="2A932545" w14:textId="43B432B3">
      <w:pPr>
        <w:pStyle w:val="ListParagraph"/>
        <w:numPr>
          <w:ilvl w:val="0"/>
          <w:numId w:val="2"/>
        </w:numPr>
        <w:shd w:val="clear" w:color="auto" w:fill="FFFFFF" w:themeFill="background1"/>
        <w:ind w:left="420"/>
        <w:rPr>
          <w:rFonts w:ascii="Adelle" w:hAnsi="Adelle" w:eastAsia="Adelle" w:cs="Adelle"/>
          <w:color w:val="000000" w:themeColor="text1"/>
          <w:szCs w:val="22"/>
        </w:rPr>
      </w:pPr>
      <w:r w:rsidRPr="3AF7C09C">
        <w:rPr>
          <w:rFonts w:ascii="Adelle" w:hAnsi="Adelle" w:eastAsia="Adelle" w:cs="Adelle"/>
          <w:color w:val="000000" w:themeColor="text1"/>
          <w:szCs w:val="22"/>
        </w:rPr>
        <w:lastRenderedPageBreak/>
        <w:t>Project manage campaigns including managing timeframes and budgets, mobilising other teams, seeking collaboration opportunities with external partners, and measuring impact;</w:t>
      </w:r>
    </w:p>
    <w:p w:rsidR="757FA10D" w:rsidP="3AF7C09C" w:rsidRDefault="757FA10D" w14:paraId="0176E8B0" w14:textId="7054BA0B">
      <w:pPr>
        <w:pStyle w:val="ListParagraph"/>
        <w:numPr>
          <w:ilvl w:val="0"/>
          <w:numId w:val="2"/>
        </w:numPr>
        <w:shd w:val="clear" w:color="auto" w:fill="FFFFFF" w:themeFill="background1"/>
        <w:ind w:left="420"/>
        <w:rPr>
          <w:rFonts w:ascii="Adelle" w:hAnsi="Adelle" w:eastAsia="Adelle" w:cs="Adelle"/>
          <w:color w:val="000000" w:themeColor="text1"/>
          <w:szCs w:val="22"/>
        </w:rPr>
      </w:pPr>
      <w:r w:rsidRPr="3AF7C09C">
        <w:rPr>
          <w:rFonts w:ascii="Adelle" w:hAnsi="Adelle" w:eastAsia="Adelle" w:cs="Adelle"/>
          <w:color w:val="000000" w:themeColor="text1"/>
          <w:szCs w:val="22"/>
        </w:rPr>
        <w:t>Collaborate with volunteers, supporters, and stakeholders to amplify campaign impact;</w:t>
      </w:r>
    </w:p>
    <w:p w:rsidR="757FA10D" w:rsidP="3AF7C09C" w:rsidRDefault="757FA10D" w14:paraId="406119A0" w14:textId="1EE7AF67">
      <w:pPr>
        <w:pStyle w:val="ListParagraph"/>
        <w:numPr>
          <w:ilvl w:val="0"/>
          <w:numId w:val="2"/>
        </w:numPr>
        <w:shd w:val="clear" w:color="auto" w:fill="FFFFFF" w:themeFill="background1"/>
        <w:ind w:left="420"/>
        <w:rPr>
          <w:rFonts w:ascii="Adelle" w:hAnsi="Adelle" w:eastAsia="Adelle" w:cs="Adelle"/>
          <w:szCs w:val="22"/>
        </w:rPr>
      </w:pPr>
      <w:r w:rsidRPr="3AF7C09C">
        <w:rPr>
          <w:rFonts w:ascii="Adelle" w:hAnsi="Adelle" w:eastAsia="Adelle" w:cs="Adelle"/>
          <w:szCs w:val="22"/>
        </w:rPr>
        <w:t>Write for a variety of platforms, translating complex conservation policy, scientific evidence and data for a variety of audiences;</w:t>
      </w:r>
    </w:p>
    <w:p w:rsidRPr="003200F1" w:rsidR="757FA10D" w:rsidP="003200F1" w:rsidRDefault="757FA10D" w14:paraId="3019A3C1" w14:textId="00BCC5F8">
      <w:pPr>
        <w:pStyle w:val="ListParagraph"/>
        <w:numPr>
          <w:ilvl w:val="0"/>
          <w:numId w:val="2"/>
        </w:numPr>
        <w:shd w:val="clear" w:color="auto" w:fill="FFFFFF" w:themeFill="background1"/>
        <w:ind w:left="420"/>
        <w:rPr>
          <w:rFonts w:ascii="Adelle" w:hAnsi="Adelle" w:eastAsia="Adelle" w:cs="Adelle"/>
          <w:color w:val="343433"/>
          <w:szCs w:val="22"/>
        </w:rPr>
      </w:pPr>
      <w:r w:rsidRPr="3AF7C09C">
        <w:rPr>
          <w:rFonts w:ascii="Adelle" w:hAnsi="Adelle" w:eastAsia="Adelle" w:cs="Adelle"/>
          <w:color w:val="343433"/>
          <w:szCs w:val="22"/>
        </w:rPr>
        <w:t>As required, act as campaign spokesperson for NWT</w:t>
      </w:r>
    </w:p>
    <w:p w:rsidRPr="003200F1" w:rsidR="757FA10D" w:rsidP="0068243D" w:rsidRDefault="757FA10D" w14:paraId="54821CC9" w14:textId="6C72BE2E">
      <w:pPr>
        <w:pStyle w:val="ListParagraph"/>
        <w:numPr>
          <w:ilvl w:val="0"/>
          <w:numId w:val="1"/>
        </w:numPr>
        <w:shd w:val="clear" w:color="auto" w:fill="FFFFFF" w:themeFill="background1"/>
        <w:rPr>
          <w:rFonts w:ascii="Adelle" w:hAnsi="Adelle" w:eastAsia="Adelle" w:cs="Adelle"/>
          <w:szCs w:val="22"/>
        </w:rPr>
      </w:pPr>
      <w:r w:rsidRPr="003200F1">
        <w:rPr>
          <w:rFonts w:ascii="Adelle" w:hAnsi="Adelle" w:eastAsia="Adelle" w:cs="Adelle"/>
          <w:color w:val="343433"/>
          <w:szCs w:val="22"/>
        </w:rPr>
        <w:t>Monitor and analyse campaign performance using key metrics and data insights</w:t>
      </w:r>
      <w:r w:rsidRPr="003200F1" w:rsidR="003200F1">
        <w:rPr>
          <w:rFonts w:ascii="Adelle" w:hAnsi="Adelle" w:eastAsia="Adelle" w:cs="Adelle"/>
          <w:color w:val="343433"/>
          <w:szCs w:val="22"/>
        </w:rPr>
        <w:t xml:space="preserve"> and </w:t>
      </w:r>
      <w:r w:rsidR="003200F1">
        <w:rPr>
          <w:rFonts w:ascii="Adelle" w:hAnsi="Adelle" w:eastAsia="Adelle" w:cs="Adelle"/>
          <w:color w:val="343433"/>
          <w:szCs w:val="22"/>
        </w:rPr>
        <w:t>p</w:t>
      </w:r>
      <w:r w:rsidRPr="003200F1">
        <w:rPr>
          <w:rFonts w:ascii="Adelle" w:hAnsi="Adelle" w:eastAsia="Adelle" w:cs="Adelle"/>
          <w:color w:val="343433"/>
          <w:szCs w:val="22"/>
        </w:rPr>
        <w:t>repare detailed reports and recommendations to inform future campaigns and strategies.</w:t>
      </w:r>
    </w:p>
    <w:p w:rsidR="008622B5" w:rsidP="008622B5" w:rsidRDefault="008622B5" w14:paraId="79C5B8F9" w14:textId="77777777">
      <w:pPr>
        <w:pStyle w:val="ListParagraph"/>
        <w:autoSpaceDE w:val="0"/>
        <w:autoSpaceDN w:val="0"/>
        <w:adjustRightInd w:val="0"/>
        <w:spacing w:line="259" w:lineRule="auto"/>
        <w:ind w:left="360"/>
        <w:contextualSpacing/>
        <w:rPr>
          <w:rFonts w:ascii="Adelle" w:hAnsi="Adelle" w:cs="Arial"/>
          <w:szCs w:val="22"/>
        </w:rPr>
      </w:pPr>
    </w:p>
    <w:p w:rsidRPr="00A201E0" w:rsidR="008622B5" w:rsidP="008622B5" w:rsidRDefault="008622B5" w14:paraId="070F021D" w14:textId="77777777">
      <w:pPr>
        <w:tabs>
          <w:tab w:val="left" w:pos="4962"/>
        </w:tabs>
        <w:spacing w:line="259" w:lineRule="auto"/>
        <w:contextualSpacing/>
        <w:jc w:val="both"/>
        <w:rPr>
          <w:rFonts w:ascii="Adelle" w:hAnsi="Adelle"/>
          <w:b/>
        </w:rPr>
      </w:pPr>
      <w:r w:rsidRPr="00A201E0">
        <w:rPr>
          <w:rFonts w:ascii="Adelle" w:hAnsi="Adelle"/>
          <w:b/>
        </w:rPr>
        <w:t xml:space="preserve">Finance &amp; Resource Management </w:t>
      </w:r>
    </w:p>
    <w:p w:rsidRPr="00A201E0" w:rsidR="008622B5" w:rsidP="008622B5" w:rsidRDefault="008622B5" w14:paraId="65D0CC61" w14:textId="77777777">
      <w:pPr>
        <w:pStyle w:val="ListParagraph"/>
        <w:spacing w:line="259" w:lineRule="auto"/>
        <w:ind w:left="360"/>
        <w:rPr>
          <w:rFonts w:ascii="Adelle" w:hAnsi="Adelle"/>
        </w:rPr>
      </w:pPr>
    </w:p>
    <w:p w:rsidRPr="00A201E0" w:rsidR="008622B5" w:rsidP="008622B5" w:rsidRDefault="008622B5" w14:paraId="163D87C6" w14:textId="77777777">
      <w:pPr>
        <w:pStyle w:val="BodyText"/>
        <w:numPr>
          <w:ilvl w:val="0"/>
          <w:numId w:val="23"/>
        </w:numPr>
        <w:tabs>
          <w:tab w:val="left" w:pos="4962"/>
        </w:tabs>
        <w:spacing w:after="0" w:line="259" w:lineRule="auto"/>
        <w:ind w:left="360"/>
        <w:contextualSpacing/>
        <w:jc w:val="both"/>
        <w:rPr>
          <w:rFonts w:ascii="Adelle" w:hAnsi="Adelle"/>
        </w:rPr>
      </w:pPr>
      <w:r w:rsidRPr="00A201E0">
        <w:rPr>
          <w:rFonts w:ascii="Adelle" w:hAnsi="Adelle"/>
        </w:rPr>
        <w:t xml:space="preserve">Ensure that all agreed organisational policies and procedures are understood and implemented by </w:t>
      </w:r>
      <w:r>
        <w:rPr>
          <w:rFonts w:ascii="Adelle" w:hAnsi="Adelle"/>
        </w:rPr>
        <w:t>the Wilder Landscapes Team</w:t>
      </w:r>
      <w:r w:rsidRPr="00A201E0">
        <w:rPr>
          <w:rFonts w:ascii="Adelle" w:hAnsi="Adelle"/>
        </w:rPr>
        <w:t>, paying particular attention to Health and Safety procedures and guidelines;</w:t>
      </w:r>
    </w:p>
    <w:p w:rsidRPr="00A201E0" w:rsidR="008622B5" w:rsidP="008622B5" w:rsidRDefault="008622B5" w14:paraId="518E64EF" w14:textId="77777777">
      <w:pPr>
        <w:pStyle w:val="BodyText"/>
        <w:numPr>
          <w:ilvl w:val="0"/>
          <w:numId w:val="23"/>
        </w:numPr>
        <w:tabs>
          <w:tab w:val="left" w:pos="4962"/>
        </w:tabs>
        <w:spacing w:after="0" w:line="259" w:lineRule="auto"/>
        <w:ind w:left="360"/>
        <w:contextualSpacing/>
        <w:jc w:val="both"/>
        <w:rPr>
          <w:rFonts w:ascii="Adelle" w:hAnsi="Adelle"/>
        </w:rPr>
      </w:pPr>
      <w:r w:rsidRPr="00A201E0">
        <w:rPr>
          <w:rFonts w:ascii="Adelle" w:hAnsi="Adelle" w:cs="Arial"/>
          <w:lang w:eastAsia="en-GB"/>
        </w:rPr>
        <w:t>Manage and oversee budgets responsibly and in line with our financial policies and procedures;</w:t>
      </w:r>
    </w:p>
    <w:p w:rsidRPr="00234219" w:rsidR="008622B5" w:rsidP="008622B5" w:rsidRDefault="008622B5" w14:paraId="5EC312E4" w14:textId="77777777">
      <w:pPr>
        <w:pStyle w:val="ListParagraph"/>
        <w:spacing w:line="259" w:lineRule="auto"/>
        <w:ind w:left="360"/>
        <w:rPr>
          <w:rFonts w:ascii="Adelle" w:hAnsi="Adelle"/>
          <w:highlight w:val="yellow"/>
        </w:rPr>
      </w:pPr>
    </w:p>
    <w:p w:rsidRPr="00A201E0" w:rsidR="008622B5" w:rsidP="008622B5" w:rsidRDefault="008622B5" w14:paraId="7CB8AE82" w14:textId="77777777">
      <w:pPr>
        <w:tabs>
          <w:tab w:val="left" w:pos="4962"/>
        </w:tabs>
        <w:spacing w:line="259" w:lineRule="auto"/>
        <w:contextualSpacing/>
        <w:jc w:val="both"/>
        <w:rPr>
          <w:rFonts w:ascii="Adelle" w:hAnsi="Adelle" w:cs="Arial"/>
        </w:rPr>
      </w:pPr>
      <w:r w:rsidRPr="00A201E0">
        <w:rPr>
          <w:rFonts w:ascii="Adelle" w:hAnsi="Adelle"/>
          <w:b/>
        </w:rPr>
        <w:t>Staff Management</w:t>
      </w:r>
    </w:p>
    <w:p w:rsidRPr="00A201E0" w:rsidR="008622B5" w:rsidP="008622B5" w:rsidRDefault="008622B5" w14:paraId="540BB0D4" w14:textId="77777777">
      <w:pPr>
        <w:pStyle w:val="ListParagraph"/>
        <w:spacing w:line="259" w:lineRule="auto"/>
        <w:ind w:left="360"/>
        <w:rPr>
          <w:rFonts w:ascii="Adelle" w:hAnsi="Adelle"/>
        </w:rPr>
      </w:pPr>
    </w:p>
    <w:p w:rsidRPr="00A201E0" w:rsidR="008622B5" w:rsidP="008622B5" w:rsidRDefault="008622B5" w14:paraId="5F8B9BBE" w14:textId="77777777">
      <w:pPr>
        <w:pStyle w:val="BodyText"/>
        <w:numPr>
          <w:ilvl w:val="0"/>
          <w:numId w:val="23"/>
        </w:numPr>
        <w:tabs>
          <w:tab w:val="left" w:pos="4962"/>
        </w:tabs>
        <w:spacing w:after="0" w:line="259" w:lineRule="auto"/>
        <w:ind w:left="360"/>
        <w:contextualSpacing/>
        <w:jc w:val="both"/>
        <w:rPr>
          <w:rFonts w:ascii="Adelle" w:hAnsi="Adelle"/>
        </w:rPr>
      </w:pPr>
      <w:r w:rsidRPr="00A201E0">
        <w:rPr>
          <w:rFonts w:ascii="Adelle" w:hAnsi="Adelle" w:cs="Arial"/>
        </w:rPr>
        <w:t>Ensure staff are effectively managed and supported through regular meetings, setting and reviewing of work programmes and objectives, undertaking annual performance reviews, identifying and implementing training and professional development needs, ensuring that there is effective cover, high standards of discipline and professionalism at all times;</w:t>
      </w:r>
    </w:p>
    <w:p w:rsidRPr="00ED1D4A" w:rsidR="008622B5" w:rsidP="008622B5" w:rsidRDefault="008622B5" w14:paraId="09E2A2FD" w14:textId="77777777">
      <w:pPr>
        <w:pStyle w:val="ListParagraph"/>
        <w:numPr>
          <w:ilvl w:val="0"/>
          <w:numId w:val="23"/>
        </w:numPr>
        <w:tabs>
          <w:tab w:val="left" w:pos="4962"/>
        </w:tabs>
        <w:spacing w:line="259" w:lineRule="auto"/>
        <w:ind w:left="360"/>
        <w:contextualSpacing/>
        <w:rPr>
          <w:rFonts w:ascii="Adelle" w:hAnsi="Adelle" w:cs="Arial"/>
        </w:rPr>
      </w:pPr>
      <w:r w:rsidRPr="00A201E0">
        <w:rPr>
          <w:rFonts w:ascii="Adelle" w:hAnsi="Adelle"/>
        </w:rPr>
        <w:t>Develop appropriate team culture through strong and clear leadership, encourage cross team working, initiative and innovation within a framework of clear standards;</w:t>
      </w:r>
    </w:p>
    <w:p w:rsidRPr="00A201E0" w:rsidR="008622B5" w:rsidP="008622B5" w:rsidRDefault="008622B5" w14:paraId="56938B04" w14:textId="77777777">
      <w:pPr>
        <w:pStyle w:val="BodyText"/>
        <w:tabs>
          <w:tab w:val="left" w:pos="4962"/>
        </w:tabs>
        <w:spacing w:after="0" w:line="259" w:lineRule="auto"/>
        <w:contextualSpacing/>
        <w:jc w:val="both"/>
        <w:rPr>
          <w:rFonts w:ascii="Adelle" w:hAnsi="Adelle" w:cs="Arial"/>
        </w:rPr>
      </w:pPr>
    </w:p>
    <w:p w:rsidRPr="00A201E0" w:rsidR="008622B5" w:rsidP="008622B5" w:rsidRDefault="008622B5" w14:paraId="754900C0" w14:textId="77777777">
      <w:pPr>
        <w:tabs>
          <w:tab w:val="left" w:pos="4962"/>
        </w:tabs>
        <w:spacing w:line="259" w:lineRule="auto"/>
        <w:contextualSpacing/>
        <w:jc w:val="both"/>
        <w:rPr>
          <w:rFonts w:ascii="Adelle" w:hAnsi="Adelle" w:cs="Arial"/>
          <w:b/>
        </w:rPr>
      </w:pPr>
      <w:r w:rsidRPr="00A201E0">
        <w:rPr>
          <w:rFonts w:ascii="Adelle" w:hAnsi="Adelle" w:cs="Arial"/>
          <w:b/>
        </w:rPr>
        <w:t>Other responsibilities</w:t>
      </w:r>
    </w:p>
    <w:p w:rsidRPr="00A201E0" w:rsidR="008622B5" w:rsidP="008622B5" w:rsidRDefault="008622B5" w14:paraId="0CAEBFF6" w14:textId="155CAE65">
      <w:pPr>
        <w:numPr>
          <w:ilvl w:val="0"/>
          <w:numId w:val="23"/>
        </w:numPr>
        <w:spacing w:line="259" w:lineRule="auto"/>
        <w:ind w:left="360"/>
        <w:rPr>
          <w:rFonts w:ascii="Adelle" w:hAnsi="Adelle"/>
        </w:rPr>
      </w:pPr>
      <w:r w:rsidRPr="00A201E0">
        <w:rPr>
          <w:rFonts w:ascii="Adelle" w:hAnsi="Adelle"/>
        </w:rPr>
        <w:t xml:space="preserve">Undertake other ad hoc duties as reasonably requested by and/or agreed with the </w:t>
      </w:r>
      <w:r>
        <w:rPr>
          <w:rFonts w:ascii="Adelle" w:hAnsi="Adelle"/>
        </w:rPr>
        <w:t xml:space="preserve">Director of </w:t>
      </w:r>
      <w:r w:rsidR="003200F1">
        <w:rPr>
          <w:rFonts w:ascii="Adelle" w:hAnsi="Adelle"/>
        </w:rPr>
        <w:t>Nature Recovery</w:t>
      </w:r>
      <w:r w:rsidR="00C35502">
        <w:rPr>
          <w:rFonts w:ascii="Adelle" w:hAnsi="Adelle"/>
        </w:rPr>
        <w:t xml:space="preserve"> or CEO</w:t>
      </w:r>
      <w:r w:rsidRPr="00A201E0">
        <w:rPr>
          <w:rFonts w:ascii="Adelle" w:hAnsi="Adelle"/>
        </w:rPr>
        <w:t>.</w:t>
      </w:r>
    </w:p>
    <w:p w:rsidR="000B36BF" w:rsidRDefault="000B36BF" w14:paraId="71A76983" w14:textId="4AC84D94">
      <w:pPr>
        <w:rPr>
          <w:rFonts w:ascii="Adelle" w:hAnsi="Adelle"/>
        </w:rPr>
      </w:pPr>
      <w:r>
        <w:rPr>
          <w:rFonts w:ascii="Adelle" w:hAnsi="Adelle"/>
        </w:rPr>
        <w:br w:type="page"/>
      </w:r>
    </w:p>
    <w:p w:rsidRPr="00CE090F" w:rsidR="00304AD6" w:rsidP="00BD2C69" w:rsidRDefault="00304AD6" w14:paraId="0154F6B8" w14:textId="77777777">
      <w:pPr>
        <w:pStyle w:val="ListParagraph"/>
        <w:rPr>
          <w:rFonts w:ascii="Adelle" w:hAnsi="Adelle"/>
        </w:rPr>
      </w:pPr>
    </w:p>
    <w:p w:rsidRPr="00CE090F" w:rsidR="00304AD6" w:rsidP="00304AD6" w:rsidRDefault="00304AD6" w14:paraId="55A6C02F" w14:textId="77777777">
      <w:pPr>
        <w:shd w:val="clear" w:color="auto" w:fill="FFFFFF"/>
        <w:spacing w:before="100" w:beforeAutospacing="1" w:after="100" w:afterAutospacing="1"/>
        <w:outlineLvl w:val="2"/>
        <w:rPr>
          <w:rFonts w:ascii="Adelle" w:hAnsi="Adelle" w:cs="Arial"/>
          <w:b/>
          <w:bCs/>
          <w:lang w:eastAsia="en-GB"/>
        </w:rPr>
      </w:pPr>
      <w:r w:rsidRPr="00CE090F">
        <w:rPr>
          <w:rFonts w:ascii="Adelle" w:hAnsi="Adelle" w:cs="Arial"/>
          <w:b/>
          <w:bCs/>
          <w:lang w:eastAsia="en-GB"/>
        </w:rPr>
        <w:t>PERSON SPECIFICATION</w:t>
      </w:r>
    </w:p>
    <w:p w:rsidRPr="00CE090F" w:rsidR="000D4021" w:rsidP="000D4021" w:rsidRDefault="000D4021" w14:paraId="6FA108E9" w14:textId="77777777">
      <w:pPr>
        <w:shd w:val="clear" w:color="auto" w:fill="FFFFFF"/>
        <w:spacing w:before="100" w:beforeAutospacing="1" w:after="100" w:afterAutospacing="1"/>
        <w:outlineLvl w:val="2"/>
        <w:rPr>
          <w:rFonts w:ascii="Adelle" w:hAnsi="Adelle" w:cs="Arial"/>
          <w:b/>
          <w:bCs/>
          <w:lang w:eastAsia="en-GB"/>
        </w:rPr>
      </w:pPr>
      <w:r w:rsidRPr="00CE090F">
        <w:rPr>
          <w:rFonts w:ascii="Adelle" w:hAnsi="Adelle" w:cs="Arial"/>
          <w:b/>
          <w:bCs/>
          <w:lang w:eastAsia="en-GB"/>
        </w:rPr>
        <w:t>Essential:</w:t>
      </w:r>
    </w:p>
    <w:p w:rsidRPr="00510407" w:rsidR="000D4021" w:rsidP="000D4021" w:rsidRDefault="000D4021" w14:paraId="0FDFC73C" w14:textId="77777777">
      <w:pPr>
        <w:numPr>
          <w:ilvl w:val="0"/>
          <w:numId w:val="16"/>
        </w:numPr>
        <w:rPr>
          <w:rFonts w:ascii="Adelle" w:hAnsi="Adelle"/>
        </w:rPr>
      </w:pPr>
      <w:r w:rsidRPr="00510407">
        <w:rPr>
          <w:rFonts w:ascii="Adelle" w:hAnsi="Adelle"/>
        </w:rPr>
        <w:t xml:space="preserve">Proven experience and ability in operational leadership and team management </w:t>
      </w:r>
      <w:r w:rsidRPr="00510407">
        <w:rPr>
          <w:rFonts w:ascii="Adelle" w:hAnsi="Adelle"/>
          <w:color w:val="000000"/>
          <w:szCs w:val="22"/>
          <w:lang w:eastAsia="en-GB"/>
        </w:rPr>
        <w:t xml:space="preserve">to </w:t>
      </w:r>
      <w:r>
        <w:rPr>
          <w:rFonts w:ascii="Adelle" w:hAnsi="Adelle"/>
          <w:color w:val="000000"/>
          <w:szCs w:val="22"/>
          <w:lang w:eastAsia="en-GB"/>
        </w:rPr>
        <w:t xml:space="preserve">ensure that staff </w:t>
      </w:r>
      <w:r w:rsidRPr="00510407">
        <w:rPr>
          <w:rFonts w:ascii="Adelle" w:hAnsi="Adelle"/>
          <w:color w:val="000000"/>
          <w:szCs w:val="22"/>
          <w:lang w:eastAsia="en-GB"/>
        </w:rPr>
        <w:t>achieve their maximum potential and to encourage performance and innovation</w:t>
      </w:r>
    </w:p>
    <w:p w:rsidRPr="00711F40" w:rsidR="000D4021" w:rsidP="000D4021" w:rsidRDefault="000D4021" w14:paraId="16EB148D" w14:textId="77777777">
      <w:pPr>
        <w:numPr>
          <w:ilvl w:val="0"/>
          <w:numId w:val="16"/>
        </w:numPr>
        <w:rPr>
          <w:rFonts w:ascii="Adelle" w:hAnsi="Adelle"/>
        </w:rPr>
      </w:pPr>
      <w:r w:rsidRPr="00510407">
        <w:rPr>
          <w:rFonts w:ascii="Adelle" w:hAnsi="Adelle"/>
        </w:rPr>
        <w:t xml:space="preserve">A demonstrable ability and attitude to work corporately and cooperatively to </w:t>
      </w:r>
      <w:r>
        <w:rPr>
          <w:rFonts w:ascii="Adelle" w:hAnsi="Adelle"/>
          <w:color w:val="000000"/>
          <w:szCs w:val="22"/>
          <w:lang w:eastAsia="en-GB"/>
        </w:rPr>
        <w:t>build</w:t>
      </w:r>
      <w:r w:rsidRPr="00510407">
        <w:rPr>
          <w:rFonts w:ascii="Adelle" w:hAnsi="Adelle"/>
          <w:color w:val="000000"/>
          <w:szCs w:val="22"/>
          <w:lang w:eastAsia="en-GB"/>
        </w:rPr>
        <w:t xml:space="preserve"> and </w:t>
      </w:r>
      <w:r>
        <w:rPr>
          <w:rFonts w:ascii="Adelle" w:hAnsi="Adelle"/>
          <w:color w:val="000000"/>
          <w:szCs w:val="22"/>
          <w:lang w:eastAsia="en-GB"/>
        </w:rPr>
        <w:t>maintain</w:t>
      </w:r>
      <w:r w:rsidRPr="00510407">
        <w:rPr>
          <w:rFonts w:ascii="Adelle" w:hAnsi="Adelle"/>
          <w:color w:val="000000"/>
          <w:szCs w:val="22"/>
          <w:lang w:eastAsia="en-GB"/>
        </w:rPr>
        <w:t xml:space="preserve"> effective partnerships and relationships with stakeholders and partners and with colleagues within the organisation.</w:t>
      </w:r>
    </w:p>
    <w:p w:rsidR="005134C2" w:rsidP="005134C2" w:rsidRDefault="005134C2" w14:paraId="6924BDCA" w14:textId="3394254D">
      <w:pPr>
        <w:pStyle w:val="ListParagraph"/>
        <w:numPr>
          <w:ilvl w:val="0"/>
          <w:numId w:val="16"/>
        </w:numPr>
        <w:tabs>
          <w:tab w:val="left" w:pos="4962"/>
        </w:tabs>
        <w:jc w:val="both"/>
        <w:rPr>
          <w:rFonts w:ascii="Adelle" w:hAnsi="Adelle" w:cs="Arial"/>
        </w:rPr>
      </w:pPr>
      <w:r>
        <w:rPr>
          <w:rFonts w:ascii="Adelle" w:hAnsi="Adelle" w:cs="Arial"/>
        </w:rPr>
        <w:t>A good understanding of policy and the political landscape in relation to the environment and nature recovery.</w:t>
      </w:r>
    </w:p>
    <w:p w:rsidRPr="00C00F68" w:rsidR="00C00F68" w:rsidP="00C00F68" w:rsidRDefault="00C00F68" w14:paraId="07C9EA5D" w14:textId="77777777">
      <w:pPr>
        <w:numPr>
          <w:ilvl w:val="0"/>
          <w:numId w:val="16"/>
        </w:numPr>
        <w:tabs>
          <w:tab w:val="left" w:pos="4962"/>
        </w:tabs>
        <w:jc w:val="both"/>
        <w:rPr>
          <w:rFonts w:ascii="Adelle" w:hAnsi="Adelle"/>
        </w:rPr>
      </w:pPr>
      <w:r>
        <w:rPr>
          <w:rFonts w:ascii="Adelle" w:hAnsi="Adelle" w:cs="Arial"/>
        </w:rPr>
        <w:t xml:space="preserve">A good understanding </w:t>
      </w:r>
      <w:r w:rsidRPr="00C00F68">
        <w:rPr>
          <w:rFonts w:ascii="Adelle" w:hAnsi="Adelle" w:cs="Arial"/>
        </w:rPr>
        <w:t xml:space="preserve">of </w:t>
      </w:r>
      <w:r w:rsidRPr="00C00F68">
        <w:rPr>
          <w:rFonts w:ascii="Adelle" w:hAnsi="Adelle"/>
        </w:rPr>
        <w:t>the planning system, planning policy and other regulatory and statutory processes, including Biodiversity Net Gain and Nutrient Neutrality.</w:t>
      </w:r>
    </w:p>
    <w:p w:rsidR="000D4021" w:rsidP="000D4021" w:rsidRDefault="000D4021" w14:paraId="279592DB" w14:textId="6A556586">
      <w:pPr>
        <w:numPr>
          <w:ilvl w:val="0"/>
          <w:numId w:val="16"/>
        </w:numPr>
        <w:rPr>
          <w:rFonts w:ascii="Adelle" w:hAnsi="Adelle"/>
        </w:rPr>
      </w:pPr>
      <w:r>
        <w:rPr>
          <w:rFonts w:ascii="Adelle" w:hAnsi="Adelle"/>
        </w:rPr>
        <w:t xml:space="preserve">Proven experience in policy and </w:t>
      </w:r>
      <w:r w:rsidR="005134C2">
        <w:rPr>
          <w:rFonts w:ascii="Adelle" w:hAnsi="Adelle"/>
        </w:rPr>
        <w:t>campaigning</w:t>
      </w:r>
      <w:r>
        <w:rPr>
          <w:rFonts w:ascii="Adelle" w:hAnsi="Adelle"/>
        </w:rPr>
        <w:t xml:space="preserve"> work in the conservation </w:t>
      </w:r>
      <w:r w:rsidR="005134C2">
        <w:rPr>
          <w:rFonts w:ascii="Adelle" w:hAnsi="Adelle"/>
        </w:rPr>
        <w:t xml:space="preserve">or other relevant </w:t>
      </w:r>
      <w:r>
        <w:rPr>
          <w:rFonts w:ascii="Adelle" w:hAnsi="Adelle"/>
        </w:rPr>
        <w:t xml:space="preserve">sector </w:t>
      </w:r>
    </w:p>
    <w:p w:rsidRPr="00CE090F" w:rsidR="005134C2" w:rsidP="005134C2" w:rsidRDefault="005134C2" w14:paraId="41E5041E" w14:textId="77777777">
      <w:pPr>
        <w:numPr>
          <w:ilvl w:val="0"/>
          <w:numId w:val="16"/>
        </w:numPr>
        <w:rPr>
          <w:rFonts w:ascii="Adelle" w:hAnsi="Adelle"/>
        </w:rPr>
      </w:pPr>
      <w:r w:rsidRPr="00CE090F">
        <w:rPr>
          <w:rFonts w:ascii="Adelle" w:hAnsi="Adelle"/>
        </w:rPr>
        <w:t xml:space="preserve">Excellent, proven </w:t>
      </w:r>
      <w:r>
        <w:rPr>
          <w:rFonts w:ascii="Adelle" w:hAnsi="Adelle"/>
        </w:rPr>
        <w:t>influencing</w:t>
      </w:r>
      <w:r w:rsidRPr="00CE090F">
        <w:rPr>
          <w:rFonts w:ascii="Adelle" w:hAnsi="Adelle"/>
        </w:rPr>
        <w:t xml:space="preserve"> skills;</w:t>
      </w:r>
    </w:p>
    <w:p w:rsidR="000D4021" w:rsidP="000D4021" w:rsidRDefault="005134C2" w14:paraId="77EC5268" w14:textId="00457D53">
      <w:pPr>
        <w:numPr>
          <w:ilvl w:val="0"/>
          <w:numId w:val="16"/>
        </w:numPr>
        <w:rPr>
          <w:rFonts w:ascii="Adelle" w:hAnsi="Adelle"/>
        </w:rPr>
      </w:pPr>
      <w:r>
        <w:rPr>
          <w:rFonts w:ascii="Adelle" w:hAnsi="Adelle"/>
        </w:rPr>
        <w:t>A solid</w:t>
      </w:r>
      <w:r w:rsidRPr="00CE090F" w:rsidR="000D4021">
        <w:rPr>
          <w:rFonts w:ascii="Adelle" w:hAnsi="Adelle"/>
        </w:rPr>
        <w:t xml:space="preserve"> understanding and technical knowledge of ecology and wildlife conservation issues and methods as they apply to Norfolk’s wildlife habitats</w:t>
      </w:r>
      <w:r w:rsidR="000D4021">
        <w:rPr>
          <w:rFonts w:ascii="Adelle" w:hAnsi="Adelle"/>
        </w:rPr>
        <w:t>;</w:t>
      </w:r>
    </w:p>
    <w:p w:rsidRPr="00CE090F" w:rsidR="000D4021" w:rsidP="000D4021" w:rsidRDefault="000D4021" w14:paraId="052B9780" w14:textId="77777777">
      <w:pPr>
        <w:numPr>
          <w:ilvl w:val="0"/>
          <w:numId w:val="16"/>
        </w:numPr>
        <w:rPr>
          <w:rFonts w:ascii="Adelle" w:hAnsi="Adelle"/>
        </w:rPr>
      </w:pPr>
      <w:r w:rsidRPr="00CE090F">
        <w:rPr>
          <w:rFonts w:ascii="Adelle" w:hAnsi="Adelle"/>
        </w:rPr>
        <w:t>A strong commitment to nature conservation and the work of Norfolk Wildlife Trust.</w:t>
      </w:r>
    </w:p>
    <w:p w:rsidRPr="00CE090F" w:rsidR="000D4021" w:rsidP="000D4021" w:rsidRDefault="000D4021" w14:paraId="17E75FBC" w14:textId="77777777">
      <w:pPr>
        <w:numPr>
          <w:ilvl w:val="0"/>
          <w:numId w:val="16"/>
        </w:numPr>
        <w:rPr>
          <w:rFonts w:ascii="Adelle" w:hAnsi="Adelle"/>
        </w:rPr>
      </w:pPr>
      <w:r w:rsidRPr="00CE090F">
        <w:rPr>
          <w:rFonts w:ascii="Adelle" w:hAnsi="Adelle"/>
        </w:rPr>
        <w:t>Good written and oral presentation skills and experience</w:t>
      </w:r>
      <w:r>
        <w:rPr>
          <w:rFonts w:ascii="Adelle" w:hAnsi="Adelle"/>
        </w:rPr>
        <w:t xml:space="preserve">, including </w:t>
      </w:r>
      <w:r w:rsidRPr="00901852">
        <w:rPr>
          <w:rFonts w:ascii="Adelle" w:hAnsi="Adelle"/>
        </w:rPr>
        <w:t>the ability and confidence to engage a variety of audiences, press and media.</w:t>
      </w:r>
    </w:p>
    <w:p w:rsidRPr="00CE090F" w:rsidR="000D4021" w:rsidP="000D4021" w:rsidRDefault="000D4021" w14:paraId="22506120" w14:textId="77777777">
      <w:pPr>
        <w:numPr>
          <w:ilvl w:val="0"/>
          <w:numId w:val="16"/>
        </w:numPr>
        <w:rPr>
          <w:rFonts w:ascii="Adelle" w:hAnsi="Adelle"/>
        </w:rPr>
      </w:pPr>
      <w:r w:rsidRPr="00CE090F">
        <w:rPr>
          <w:rFonts w:ascii="Adelle" w:hAnsi="Adelle"/>
        </w:rPr>
        <w:t>Strong organisational and administrative skills.</w:t>
      </w:r>
    </w:p>
    <w:p w:rsidRPr="00CE090F" w:rsidR="000D4021" w:rsidP="000D4021" w:rsidRDefault="000D4021" w14:paraId="00AADA73" w14:textId="77777777">
      <w:pPr>
        <w:numPr>
          <w:ilvl w:val="0"/>
          <w:numId w:val="16"/>
        </w:numPr>
        <w:rPr>
          <w:rFonts w:ascii="Adelle" w:hAnsi="Adelle"/>
        </w:rPr>
      </w:pPr>
      <w:r w:rsidRPr="00CE090F">
        <w:rPr>
          <w:rFonts w:ascii="Adelle" w:hAnsi="Adelle"/>
        </w:rPr>
        <w:t xml:space="preserve">Preparedness to work unsociable hours including occasional evening and weekend work attending meetings and achieving deadlines </w:t>
      </w:r>
    </w:p>
    <w:p w:rsidRPr="005134C2" w:rsidR="000D4021" w:rsidP="000D4021" w:rsidRDefault="000D4021" w14:paraId="358B2EBE" w14:textId="7637D2C2">
      <w:pPr>
        <w:pStyle w:val="BodyText2"/>
        <w:numPr>
          <w:ilvl w:val="0"/>
          <w:numId w:val="16"/>
        </w:numPr>
        <w:tabs>
          <w:tab w:val="clear" w:pos="4962"/>
          <w:tab w:val="left" w:pos="1134"/>
          <w:tab w:val="left" w:pos="3261"/>
          <w:tab w:val="left" w:pos="4536"/>
        </w:tabs>
        <w:ind w:right="-99"/>
        <w:jc w:val="left"/>
        <w:rPr>
          <w:rFonts w:ascii="Adelle" w:hAnsi="Adelle" w:cs="Arial"/>
        </w:rPr>
      </w:pPr>
      <w:r w:rsidRPr="00CE090F">
        <w:rPr>
          <w:rFonts w:ascii="Adelle" w:hAnsi="Adelle"/>
        </w:rPr>
        <w:t>Current driving licence</w:t>
      </w:r>
    </w:p>
    <w:p w:rsidR="005134C2" w:rsidP="005134C2" w:rsidRDefault="005134C2" w14:paraId="569D5675" w14:textId="28F982DB">
      <w:pPr>
        <w:pStyle w:val="BodyText2"/>
        <w:tabs>
          <w:tab w:val="clear" w:pos="4962"/>
          <w:tab w:val="left" w:pos="1134"/>
          <w:tab w:val="left" w:pos="3261"/>
          <w:tab w:val="left" w:pos="4536"/>
        </w:tabs>
        <w:ind w:right="-99"/>
        <w:jc w:val="left"/>
        <w:rPr>
          <w:rFonts w:ascii="Adelle" w:hAnsi="Adelle" w:cs="Arial"/>
        </w:rPr>
      </w:pPr>
    </w:p>
    <w:p w:rsidRPr="005134C2" w:rsidR="005134C2" w:rsidP="005134C2" w:rsidRDefault="005134C2" w14:paraId="071DC93A" w14:textId="0E450791">
      <w:pPr>
        <w:pStyle w:val="BodyText2"/>
        <w:tabs>
          <w:tab w:val="clear" w:pos="4962"/>
          <w:tab w:val="left" w:pos="1134"/>
          <w:tab w:val="left" w:pos="3261"/>
          <w:tab w:val="left" w:pos="4536"/>
        </w:tabs>
        <w:ind w:right="-99"/>
        <w:jc w:val="left"/>
        <w:rPr>
          <w:rFonts w:ascii="Adelle" w:hAnsi="Adelle" w:cs="Arial"/>
          <w:b/>
        </w:rPr>
      </w:pPr>
      <w:r w:rsidRPr="005134C2">
        <w:rPr>
          <w:rFonts w:ascii="Adelle" w:hAnsi="Adelle" w:cs="Arial"/>
          <w:b/>
        </w:rPr>
        <w:t>Desirable</w:t>
      </w:r>
    </w:p>
    <w:p w:rsidR="005134C2" w:rsidP="005134C2" w:rsidRDefault="005134C2" w14:paraId="2C587112" w14:textId="77777777">
      <w:pPr>
        <w:pStyle w:val="BodyText2"/>
        <w:tabs>
          <w:tab w:val="clear" w:pos="4962"/>
          <w:tab w:val="left" w:pos="1134"/>
          <w:tab w:val="left" w:pos="3261"/>
          <w:tab w:val="left" w:pos="4536"/>
        </w:tabs>
        <w:ind w:right="-99"/>
        <w:jc w:val="left"/>
        <w:rPr>
          <w:rFonts w:ascii="Adelle" w:hAnsi="Adelle" w:cs="Arial"/>
        </w:rPr>
      </w:pPr>
    </w:p>
    <w:p w:rsidR="005134C2" w:rsidP="005134C2" w:rsidRDefault="005134C2" w14:paraId="2CC3ACCA" w14:textId="36EE5969">
      <w:pPr>
        <w:pStyle w:val="ListParagraph"/>
        <w:numPr>
          <w:ilvl w:val="0"/>
          <w:numId w:val="26"/>
        </w:numPr>
        <w:tabs>
          <w:tab w:val="left" w:pos="4962"/>
        </w:tabs>
        <w:jc w:val="both"/>
        <w:rPr>
          <w:rFonts w:ascii="Adelle" w:hAnsi="Adelle" w:cs="Arial"/>
        </w:rPr>
      </w:pPr>
      <w:r w:rsidRPr="006910F5">
        <w:rPr>
          <w:rFonts w:ascii="Adelle" w:hAnsi="Adelle" w:cs="Arial"/>
        </w:rPr>
        <w:t>Knowledge of or background in behavioural science or influencing behaviour;</w:t>
      </w:r>
    </w:p>
    <w:p w:rsidRPr="006910F5" w:rsidR="005134C2" w:rsidP="005134C2" w:rsidRDefault="005134C2" w14:paraId="69C88890" w14:textId="77777777">
      <w:pPr>
        <w:pStyle w:val="ListParagraph"/>
        <w:numPr>
          <w:ilvl w:val="0"/>
          <w:numId w:val="26"/>
        </w:numPr>
        <w:tabs>
          <w:tab w:val="left" w:pos="4962"/>
        </w:tabs>
        <w:jc w:val="both"/>
        <w:rPr>
          <w:rFonts w:ascii="Adelle" w:hAnsi="Adelle" w:cs="Arial"/>
        </w:rPr>
      </w:pPr>
      <w:r w:rsidRPr="006910F5">
        <w:rPr>
          <w:rFonts w:ascii="Adelle" w:hAnsi="Adelle"/>
        </w:rPr>
        <w:t>Competent in Excel and able to interrogate, analyse and disseminate accurate data;</w:t>
      </w:r>
    </w:p>
    <w:p w:rsidRPr="00CE090F" w:rsidR="00304AD6" w:rsidP="00304AD6" w:rsidRDefault="00304AD6" w14:paraId="05856F7D" w14:textId="77777777">
      <w:pPr>
        <w:tabs>
          <w:tab w:val="left" w:pos="4962"/>
        </w:tabs>
        <w:jc w:val="both"/>
        <w:rPr>
          <w:rFonts w:ascii="Adelle" w:hAnsi="Adelle" w:cs="Arial"/>
          <w:b/>
        </w:rPr>
      </w:pPr>
    </w:p>
    <w:p w:rsidRPr="00CE090F" w:rsidR="00304AD6" w:rsidP="00304AD6" w:rsidRDefault="00304AD6" w14:paraId="0599F7B3" w14:textId="591E96A0">
      <w:pPr>
        <w:tabs>
          <w:tab w:val="left" w:pos="4962"/>
        </w:tabs>
        <w:jc w:val="both"/>
        <w:rPr>
          <w:rFonts w:ascii="Adelle" w:hAnsi="Adelle" w:cs="Arial"/>
          <w:b/>
        </w:rPr>
      </w:pPr>
      <w:r w:rsidRPr="00CE090F">
        <w:rPr>
          <w:rFonts w:ascii="Adelle" w:hAnsi="Adelle" w:cs="Arial"/>
          <w:b/>
        </w:rPr>
        <w:t>LIMITS OF AUTHORITY</w:t>
      </w:r>
    </w:p>
    <w:p w:rsidRPr="00CE090F" w:rsidR="00304AD6" w:rsidP="00304AD6" w:rsidRDefault="00304AD6" w14:paraId="7EC03570" w14:textId="39F92888">
      <w:pPr>
        <w:tabs>
          <w:tab w:val="left" w:pos="993"/>
          <w:tab w:val="left" w:pos="4962"/>
        </w:tabs>
        <w:jc w:val="both"/>
        <w:rPr>
          <w:rFonts w:ascii="Adelle" w:hAnsi="Adelle" w:cs="Arial"/>
        </w:rPr>
      </w:pPr>
      <w:r w:rsidRPr="00CE090F">
        <w:rPr>
          <w:rFonts w:ascii="Adelle" w:hAnsi="Adelle" w:cs="Arial"/>
        </w:rPr>
        <w:t xml:space="preserve">Take full accountability for the implementation of team objectives and programmes, liaising with the </w:t>
      </w:r>
      <w:r w:rsidR="00234219">
        <w:rPr>
          <w:rFonts w:ascii="Adelle" w:hAnsi="Adelle" w:cs="Arial"/>
        </w:rPr>
        <w:t>Director</w:t>
      </w:r>
      <w:r w:rsidRPr="00CE090F">
        <w:rPr>
          <w:rFonts w:ascii="Adelle" w:hAnsi="Adelle" w:cs="Arial"/>
        </w:rPr>
        <w:t xml:space="preserve"> regarding direction and priorities </w:t>
      </w:r>
    </w:p>
    <w:p w:rsidRPr="00CE090F" w:rsidR="00304AD6" w:rsidP="00304AD6" w:rsidRDefault="00304AD6" w14:paraId="2ECEF85C" w14:textId="77777777">
      <w:pPr>
        <w:tabs>
          <w:tab w:val="left" w:pos="993"/>
          <w:tab w:val="left" w:pos="4962"/>
        </w:tabs>
        <w:jc w:val="both"/>
        <w:rPr>
          <w:rFonts w:ascii="Adelle" w:hAnsi="Adelle" w:cs="Arial"/>
        </w:rPr>
      </w:pPr>
      <w:r w:rsidRPr="00CE090F">
        <w:rPr>
          <w:rFonts w:ascii="Adelle" w:hAnsi="Adelle" w:cs="Arial"/>
        </w:rPr>
        <w:t>Sign purchase orders and commit expenditure to agreed limits.</w:t>
      </w:r>
    </w:p>
    <w:p w:rsidRPr="00CE090F" w:rsidR="00304AD6" w:rsidP="00304AD6" w:rsidRDefault="00304AD6" w14:paraId="551A9FD6" w14:textId="77777777">
      <w:pPr>
        <w:rPr>
          <w:rFonts w:ascii="Adelle" w:hAnsi="Adelle" w:cs="Arial"/>
          <w:b/>
        </w:rPr>
      </w:pPr>
    </w:p>
    <w:p w:rsidRPr="00CE090F" w:rsidR="00304AD6" w:rsidP="00304AD6" w:rsidRDefault="00304AD6" w14:paraId="7972BA57" w14:textId="77777777">
      <w:pPr>
        <w:tabs>
          <w:tab w:val="left" w:pos="993"/>
          <w:tab w:val="left" w:pos="4962"/>
        </w:tabs>
        <w:jc w:val="both"/>
        <w:rPr>
          <w:rFonts w:ascii="Adelle" w:hAnsi="Adelle" w:cs="Arial"/>
          <w:b/>
        </w:rPr>
      </w:pPr>
      <w:r w:rsidRPr="00CE090F">
        <w:rPr>
          <w:rFonts w:ascii="Adelle" w:hAnsi="Adelle" w:cs="Arial"/>
          <w:b/>
        </w:rPr>
        <w:t>HEALTH AND SAFETY</w:t>
      </w:r>
    </w:p>
    <w:p w:rsidRPr="00CE090F" w:rsidR="00304AD6" w:rsidP="003A47F1" w:rsidRDefault="00304AD6" w14:paraId="4163A77F" w14:textId="77777777">
      <w:pPr>
        <w:rPr>
          <w:rFonts w:ascii="Adelle" w:hAnsi="Adelle"/>
        </w:rPr>
      </w:pPr>
      <w:r w:rsidRPr="00CE090F">
        <w:rPr>
          <w:rFonts w:ascii="Adelle" w:hAnsi="Adelle"/>
        </w:rPr>
        <w:t>Attached with contract.</w:t>
      </w:r>
    </w:p>
    <w:p w:rsidRPr="00CE090F" w:rsidR="00304AD6" w:rsidP="00304AD6" w:rsidRDefault="00304AD6" w14:paraId="271D91C6" w14:textId="77777777">
      <w:pPr>
        <w:jc w:val="both"/>
        <w:rPr>
          <w:rFonts w:ascii="Adelle" w:hAnsi="Adelle" w:cs="Arial"/>
        </w:rPr>
      </w:pPr>
    </w:p>
    <w:p w:rsidRPr="00CE090F" w:rsidR="00304AD6" w:rsidP="00304AD6" w:rsidRDefault="00304AD6" w14:paraId="346E1C37" w14:textId="77777777">
      <w:pPr>
        <w:jc w:val="both"/>
        <w:rPr>
          <w:rFonts w:ascii="Adelle" w:hAnsi="Adelle" w:cs="Arial"/>
        </w:rPr>
      </w:pPr>
      <w:r w:rsidRPr="00CE090F">
        <w:rPr>
          <w:rFonts w:ascii="Adelle" w:hAnsi="Adelle" w:cs="Arial"/>
          <w:b/>
        </w:rPr>
        <w:t>RISK ASSESSMENT</w:t>
      </w:r>
    </w:p>
    <w:p w:rsidRPr="00CE090F" w:rsidR="00304AD6" w:rsidP="00304AD6" w:rsidRDefault="00304AD6" w14:paraId="7F3D4829" w14:textId="77777777">
      <w:pPr>
        <w:jc w:val="both"/>
        <w:rPr>
          <w:rFonts w:ascii="Adelle" w:hAnsi="Adelle" w:cs="Arial"/>
        </w:rPr>
      </w:pPr>
      <w:r w:rsidRPr="00CE090F">
        <w:rPr>
          <w:rFonts w:ascii="Adelle" w:hAnsi="Adelle" w:cs="Arial"/>
        </w:rPr>
        <w:t>Provided with employment contract.  Reviewed annually as part of Annual Appraisal.</w:t>
      </w:r>
    </w:p>
    <w:p w:rsidRPr="00CE090F" w:rsidR="00304AD6" w:rsidP="00304AD6" w:rsidRDefault="00304AD6" w14:paraId="6D065975" w14:textId="77777777">
      <w:pPr>
        <w:jc w:val="both"/>
        <w:rPr>
          <w:rFonts w:ascii="Adelle" w:hAnsi="Adelle" w:cs="Arial"/>
        </w:rPr>
      </w:pPr>
    </w:p>
    <w:p w:rsidRPr="00CE090F" w:rsidR="009C56B3" w:rsidP="003A47F1" w:rsidRDefault="009C56B3" w14:paraId="28F926A8" w14:textId="4FCF6F87">
      <w:pPr>
        <w:pStyle w:val="NoSpacing"/>
        <w:rPr>
          <w:rFonts w:ascii="Adelle" w:hAnsi="Adelle"/>
        </w:rPr>
      </w:pPr>
    </w:p>
    <w:sectPr w:rsidRPr="00CE090F" w:rsidR="009C56B3" w:rsidSect="00357BB0">
      <w:pgSz w:w="11906" w:h="16838" w:orient="portrait"/>
      <w:pgMar w:top="1440" w:right="1800" w:bottom="127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elle">
    <w:panose1 w:val="02000803000000020004"/>
    <w:charset w:val="00"/>
    <w:family w:val="modern"/>
    <w:notTrueType/>
    <w:pitch w:val="variable"/>
    <w:sig w:usb0="80000087" w:usb1="0000004B" w:usb2="00000000" w:usb3="00000000" w:csb0="00000083" w:csb1="00000000"/>
  </w:font>
  <w:font w:name="Gotham-Bold">
    <w:altName w:val="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Ligh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7C6"/>
    <w:multiLevelType w:val="hybridMultilevel"/>
    <w:tmpl w:val="5C2C80F0"/>
    <w:lvl w:ilvl="0" w:tplc="08090001">
      <w:start w:val="1"/>
      <w:numFmt w:val="bullet"/>
      <w:lvlText w:val=""/>
      <w:lvlJc w:val="left"/>
      <w:pPr>
        <w:ind w:left="720" w:hanging="360"/>
      </w:pPr>
      <w:rPr>
        <w:rFonts w:hint="default" w:ascii="Symbol" w:hAnsi="Symbol"/>
      </w:rPr>
    </w:lvl>
    <w:lvl w:ilvl="1" w:tplc="F8DE2186">
      <w:start w:val="7"/>
      <w:numFmt w:val="bullet"/>
      <w:lvlText w:val="•"/>
      <w:lvlJc w:val="left"/>
      <w:pPr>
        <w:ind w:left="1440" w:hanging="360"/>
      </w:pPr>
      <w:rPr>
        <w:rFonts w:hint="default" w:ascii="Adelle" w:hAnsi="Adelle" w:eastAsia="Times New Roman" w:cs="Gotham-Bold"/>
        <w:b/>
        <w:color w:val="81BC00"/>
        <w:sz w:val="28"/>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7369C0"/>
    <w:multiLevelType w:val="hybridMultilevel"/>
    <w:tmpl w:val="8E3AE52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9DA7BE1"/>
    <w:multiLevelType w:val="hybridMultilevel"/>
    <w:tmpl w:val="A6D23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DC18F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0906A28"/>
    <w:multiLevelType w:val="hybridMultilevel"/>
    <w:tmpl w:val="4D5E687A"/>
    <w:lvl w:ilvl="0" w:tplc="08090001">
      <w:start w:val="1"/>
      <w:numFmt w:val="bullet"/>
      <w:lvlText w:val=""/>
      <w:lvlJc w:val="left"/>
      <w:pPr>
        <w:ind w:left="720" w:hanging="360"/>
      </w:pPr>
      <w:rPr>
        <w:rFonts w:hint="default" w:ascii="Symbol" w:hAnsi="Symbol"/>
        <w:b w:val="0"/>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E0B6B"/>
    <w:multiLevelType w:val="singleLevel"/>
    <w:tmpl w:val="0809000D"/>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20AF228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402188B"/>
    <w:multiLevelType w:val="hybridMultilevel"/>
    <w:tmpl w:val="04CC42E0"/>
    <w:lvl w:ilvl="0" w:tplc="403814E8">
      <w:start w:val="1"/>
      <w:numFmt w:val="decimal"/>
      <w:lvlText w:val="%1."/>
      <w:lvlJc w:val="left"/>
      <w:pPr>
        <w:ind w:left="720" w:hanging="360"/>
      </w:pPr>
      <w:rPr>
        <w:b w:val="0"/>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171802"/>
    <w:multiLevelType w:val="hybridMultilevel"/>
    <w:tmpl w:val="75D04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96442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380B3C9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3A5E621C"/>
    <w:multiLevelType w:val="hybridMultilevel"/>
    <w:tmpl w:val="103E7D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8E345AA"/>
    <w:multiLevelType w:val="hybridMultilevel"/>
    <w:tmpl w:val="CA722238"/>
    <w:lvl w:ilvl="0" w:tplc="338A89F4">
      <w:start w:val="1"/>
      <w:numFmt w:val="bullet"/>
      <w:lvlText w:val="·"/>
      <w:lvlJc w:val="left"/>
      <w:pPr>
        <w:ind w:left="420" w:hanging="360"/>
      </w:pPr>
      <w:rPr>
        <w:rFonts w:hint="default" w:ascii="Symbol" w:hAnsi="Symbol"/>
      </w:rPr>
    </w:lvl>
    <w:lvl w:ilvl="1" w:tplc="DB084BAC">
      <w:start w:val="1"/>
      <w:numFmt w:val="bullet"/>
      <w:lvlText w:val="o"/>
      <w:lvlJc w:val="left"/>
      <w:pPr>
        <w:ind w:left="1140" w:hanging="360"/>
      </w:pPr>
      <w:rPr>
        <w:rFonts w:hint="default" w:ascii="Courier New" w:hAnsi="Courier New"/>
      </w:rPr>
    </w:lvl>
    <w:lvl w:ilvl="2" w:tplc="69F2C644">
      <w:start w:val="1"/>
      <w:numFmt w:val="bullet"/>
      <w:lvlText w:val=""/>
      <w:lvlJc w:val="left"/>
      <w:pPr>
        <w:ind w:left="1860" w:hanging="360"/>
      </w:pPr>
      <w:rPr>
        <w:rFonts w:hint="default" w:ascii="Wingdings" w:hAnsi="Wingdings"/>
      </w:rPr>
    </w:lvl>
    <w:lvl w:ilvl="3" w:tplc="AED6E27E">
      <w:start w:val="1"/>
      <w:numFmt w:val="bullet"/>
      <w:lvlText w:val=""/>
      <w:lvlJc w:val="left"/>
      <w:pPr>
        <w:ind w:left="2580" w:hanging="360"/>
      </w:pPr>
      <w:rPr>
        <w:rFonts w:hint="default" w:ascii="Symbol" w:hAnsi="Symbol"/>
      </w:rPr>
    </w:lvl>
    <w:lvl w:ilvl="4" w:tplc="9020BAD2">
      <w:start w:val="1"/>
      <w:numFmt w:val="bullet"/>
      <w:lvlText w:val="o"/>
      <w:lvlJc w:val="left"/>
      <w:pPr>
        <w:ind w:left="3300" w:hanging="360"/>
      </w:pPr>
      <w:rPr>
        <w:rFonts w:hint="default" w:ascii="Courier New" w:hAnsi="Courier New"/>
      </w:rPr>
    </w:lvl>
    <w:lvl w:ilvl="5" w:tplc="80F225DE">
      <w:start w:val="1"/>
      <w:numFmt w:val="bullet"/>
      <w:lvlText w:val=""/>
      <w:lvlJc w:val="left"/>
      <w:pPr>
        <w:ind w:left="4020" w:hanging="360"/>
      </w:pPr>
      <w:rPr>
        <w:rFonts w:hint="default" w:ascii="Wingdings" w:hAnsi="Wingdings"/>
      </w:rPr>
    </w:lvl>
    <w:lvl w:ilvl="6" w:tplc="2D1E2B34">
      <w:start w:val="1"/>
      <w:numFmt w:val="bullet"/>
      <w:lvlText w:val=""/>
      <w:lvlJc w:val="left"/>
      <w:pPr>
        <w:ind w:left="4740" w:hanging="360"/>
      </w:pPr>
      <w:rPr>
        <w:rFonts w:hint="default" w:ascii="Symbol" w:hAnsi="Symbol"/>
      </w:rPr>
    </w:lvl>
    <w:lvl w:ilvl="7" w:tplc="C0D40FC8">
      <w:start w:val="1"/>
      <w:numFmt w:val="bullet"/>
      <w:lvlText w:val="o"/>
      <w:lvlJc w:val="left"/>
      <w:pPr>
        <w:ind w:left="5460" w:hanging="360"/>
      </w:pPr>
      <w:rPr>
        <w:rFonts w:hint="default" w:ascii="Courier New" w:hAnsi="Courier New"/>
      </w:rPr>
    </w:lvl>
    <w:lvl w:ilvl="8" w:tplc="EC8C3EFA">
      <w:start w:val="1"/>
      <w:numFmt w:val="bullet"/>
      <w:lvlText w:val=""/>
      <w:lvlJc w:val="left"/>
      <w:pPr>
        <w:ind w:left="6180" w:hanging="360"/>
      </w:pPr>
      <w:rPr>
        <w:rFonts w:hint="default" w:ascii="Wingdings" w:hAnsi="Wingdings"/>
      </w:rPr>
    </w:lvl>
  </w:abstractNum>
  <w:abstractNum w:abstractNumId="13" w15:restartNumberingAfterBreak="0">
    <w:nsid w:val="505F1D2B"/>
    <w:multiLevelType w:val="singleLevel"/>
    <w:tmpl w:val="0809000D"/>
    <w:lvl w:ilvl="0">
      <w:start w:val="1"/>
      <w:numFmt w:val="bullet"/>
      <w:lvlText w:val=""/>
      <w:lvlJc w:val="left"/>
      <w:pPr>
        <w:tabs>
          <w:tab w:val="num" w:pos="360"/>
        </w:tabs>
        <w:ind w:left="360" w:hanging="360"/>
      </w:pPr>
      <w:rPr>
        <w:rFonts w:hint="default" w:ascii="Wingdings" w:hAnsi="Wingdings"/>
      </w:rPr>
    </w:lvl>
  </w:abstractNum>
  <w:abstractNum w:abstractNumId="14" w15:restartNumberingAfterBreak="0">
    <w:nsid w:val="506C901F"/>
    <w:multiLevelType w:val="hybridMultilevel"/>
    <w:tmpl w:val="F4FACD4E"/>
    <w:lvl w:ilvl="0" w:tplc="C08C32B8">
      <w:start w:val="1"/>
      <w:numFmt w:val="bullet"/>
      <w:lvlText w:val="·"/>
      <w:lvlJc w:val="left"/>
      <w:pPr>
        <w:ind w:left="720" w:hanging="360"/>
      </w:pPr>
      <w:rPr>
        <w:rFonts w:hint="default" w:ascii="Symbol" w:hAnsi="Symbol"/>
      </w:rPr>
    </w:lvl>
    <w:lvl w:ilvl="1" w:tplc="1A36CB5E">
      <w:start w:val="1"/>
      <w:numFmt w:val="bullet"/>
      <w:lvlText w:val="o"/>
      <w:lvlJc w:val="left"/>
      <w:pPr>
        <w:ind w:left="1440" w:hanging="360"/>
      </w:pPr>
      <w:rPr>
        <w:rFonts w:hint="default" w:ascii="Courier New" w:hAnsi="Courier New"/>
      </w:rPr>
    </w:lvl>
    <w:lvl w:ilvl="2" w:tplc="915E46DE">
      <w:start w:val="1"/>
      <w:numFmt w:val="bullet"/>
      <w:lvlText w:val=""/>
      <w:lvlJc w:val="left"/>
      <w:pPr>
        <w:ind w:left="2160" w:hanging="360"/>
      </w:pPr>
      <w:rPr>
        <w:rFonts w:hint="default" w:ascii="Wingdings" w:hAnsi="Wingdings"/>
      </w:rPr>
    </w:lvl>
    <w:lvl w:ilvl="3" w:tplc="1EDADB08">
      <w:start w:val="1"/>
      <w:numFmt w:val="bullet"/>
      <w:lvlText w:val=""/>
      <w:lvlJc w:val="left"/>
      <w:pPr>
        <w:ind w:left="2880" w:hanging="360"/>
      </w:pPr>
      <w:rPr>
        <w:rFonts w:hint="default" w:ascii="Symbol" w:hAnsi="Symbol"/>
      </w:rPr>
    </w:lvl>
    <w:lvl w:ilvl="4" w:tplc="6382DE70">
      <w:start w:val="1"/>
      <w:numFmt w:val="bullet"/>
      <w:lvlText w:val="o"/>
      <w:lvlJc w:val="left"/>
      <w:pPr>
        <w:ind w:left="3600" w:hanging="360"/>
      </w:pPr>
      <w:rPr>
        <w:rFonts w:hint="default" w:ascii="Courier New" w:hAnsi="Courier New"/>
      </w:rPr>
    </w:lvl>
    <w:lvl w:ilvl="5" w:tplc="00E0DE50">
      <w:start w:val="1"/>
      <w:numFmt w:val="bullet"/>
      <w:lvlText w:val=""/>
      <w:lvlJc w:val="left"/>
      <w:pPr>
        <w:ind w:left="4320" w:hanging="360"/>
      </w:pPr>
      <w:rPr>
        <w:rFonts w:hint="default" w:ascii="Wingdings" w:hAnsi="Wingdings"/>
      </w:rPr>
    </w:lvl>
    <w:lvl w:ilvl="6" w:tplc="45F06AE8">
      <w:start w:val="1"/>
      <w:numFmt w:val="bullet"/>
      <w:lvlText w:val=""/>
      <w:lvlJc w:val="left"/>
      <w:pPr>
        <w:ind w:left="5040" w:hanging="360"/>
      </w:pPr>
      <w:rPr>
        <w:rFonts w:hint="default" w:ascii="Symbol" w:hAnsi="Symbol"/>
      </w:rPr>
    </w:lvl>
    <w:lvl w:ilvl="7" w:tplc="B5A4E416">
      <w:start w:val="1"/>
      <w:numFmt w:val="bullet"/>
      <w:lvlText w:val="o"/>
      <w:lvlJc w:val="left"/>
      <w:pPr>
        <w:ind w:left="5760" w:hanging="360"/>
      </w:pPr>
      <w:rPr>
        <w:rFonts w:hint="default" w:ascii="Courier New" w:hAnsi="Courier New"/>
      </w:rPr>
    </w:lvl>
    <w:lvl w:ilvl="8" w:tplc="C204C7B8">
      <w:start w:val="1"/>
      <w:numFmt w:val="bullet"/>
      <w:lvlText w:val=""/>
      <w:lvlJc w:val="left"/>
      <w:pPr>
        <w:ind w:left="6480" w:hanging="360"/>
      </w:pPr>
      <w:rPr>
        <w:rFonts w:hint="default" w:ascii="Wingdings" w:hAnsi="Wingdings"/>
      </w:rPr>
    </w:lvl>
  </w:abstractNum>
  <w:abstractNum w:abstractNumId="15" w15:restartNumberingAfterBreak="0">
    <w:nsid w:val="55BD7710"/>
    <w:multiLevelType w:val="hybridMultilevel"/>
    <w:tmpl w:val="89AC14C2"/>
    <w:lvl w:ilvl="0" w:tplc="403814E8">
      <w:start w:val="1"/>
      <w:numFmt w:val="decimal"/>
      <w:lvlText w:val="%1."/>
      <w:lvlJc w:val="left"/>
      <w:pPr>
        <w:ind w:left="720" w:hanging="360"/>
      </w:pPr>
      <w:rPr>
        <w:b w:val="0"/>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DA4B7F"/>
    <w:multiLevelType w:val="multilevel"/>
    <w:tmpl w:val="21D8D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6996C74"/>
    <w:multiLevelType w:val="hybridMultilevel"/>
    <w:tmpl w:val="3500C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9CA638F"/>
    <w:multiLevelType w:val="hybridMultilevel"/>
    <w:tmpl w:val="6E123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34D4D0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65220ED6"/>
    <w:multiLevelType w:val="hybridMultilevel"/>
    <w:tmpl w:val="9F46A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7C1E0B7"/>
    <w:multiLevelType w:val="hybridMultilevel"/>
    <w:tmpl w:val="8E302898"/>
    <w:lvl w:ilvl="0" w:tplc="B0D0B554">
      <w:start w:val="1"/>
      <w:numFmt w:val="bullet"/>
      <w:lvlText w:val="·"/>
      <w:lvlJc w:val="left"/>
      <w:pPr>
        <w:ind w:left="720" w:hanging="360"/>
      </w:pPr>
      <w:rPr>
        <w:rFonts w:hint="default" w:ascii="Symbol" w:hAnsi="Symbol"/>
      </w:rPr>
    </w:lvl>
    <w:lvl w:ilvl="1" w:tplc="01103B8C">
      <w:start w:val="1"/>
      <w:numFmt w:val="bullet"/>
      <w:lvlText w:val="o"/>
      <w:lvlJc w:val="left"/>
      <w:pPr>
        <w:ind w:left="1440" w:hanging="360"/>
      </w:pPr>
      <w:rPr>
        <w:rFonts w:hint="default" w:ascii="Courier New" w:hAnsi="Courier New"/>
      </w:rPr>
    </w:lvl>
    <w:lvl w:ilvl="2" w:tplc="CC88378A">
      <w:start w:val="1"/>
      <w:numFmt w:val="bullet"/>
      <w:lvlText w:val=""/>
      <w:lvlJc w:val="left"/>
      <w:pPr>
        <w:ind w:left="2160" w:hanging="360"/>
      </w:pPr>
      <w:rPr>
        <w:rFonts w:hint="default" w:ascii="Wingdings" w:hAnsi="Wingdings"/>
      </w:rPr>
    </w:lvl>
    <w:lvl w:ilvl="3" w:tplc="3642E018">
      <w:start w:val="1"/>
      <w:numFmt w:val="bullet"/>
      <w:lvlText w:val=""/>
      <w:lvlJc w:val="left"/>
      <w:pPr>
        <w:ind w:left="2880" w:hanging="360"/>
      </w:pPr>
      <w:rPr>
        <w:rFonts w:hint="default" w:ascii="Symbol" w:hAnsi="Symbol"/>
      </w:rPr>
    </w:lvl>
    <w:lvl w:ilvl="4" w:tplc="A008EA48">
      <w:start w:val="1"/>
      <w:numFmt w:val="bullet"/>
      <w:lvlText w:val="o"/>
      <w:lvlJc w:val="left"/>
      <w:pPr>
        <w:ind w:left="3600" w:hanging="360"/>
      </w:pPr>
      <w:rPr>
        <w:rFonts w:hint="default" w:ascii="Courier New" w:hAnsi="Courier New"/>
      </w:rPr>
    </w:lvl>
    <w:lvl w:ilvl="5" w:tplc="6DC49414">
      <w:start w:val="1"/>
      <w:numFmt w:val="bullet"/>
      <w:lvlText w:val=""/>
      <w:lvlJc w:val="left"/>
      <w:pPr>
        <w:ind w:left="4320" w:hanging="360"/>
      </w:pPr>
      <w:rPr>
        <w:rFonts w:hint="default" w:ascii="Wingdings" w:hAnsi="Wingdings"/>
      </w:rPr>
    </w:lvl>
    <w:lvl w:ilvl="6" w:tplc="4830A674">
      <w:start w:val="1"/>
      <w:numFmt w:val="bullet"/>
      <w:lvlText w:val=""/>
      <w:lvlJc w:val="left"/>
      <w:pPr>
        <w:ind w:left="5040" w:hanging="360"/>
      </w:pPr>
      <w:rPr>
        <w:rFonts w:hint="default" w:ascii="Symbol" w:hAnsi="Symbol"/>
      </w:rPr>
    </w:lvl>
    <w:lvl w:ilvl="7" w:tplc="3EE43584">
      <w:start w:val="1"/>
      <w:numFmt w:val="bullet"/>
      <w:lvlText w:val="o"/>
      <w:lvlJc w:val="left"/>
      <w:pPr>
        <w:ind w:left="5760" w:hanging="360"/>
      </w:pPr>
      <w:rPr>
        <w:rFonts w:hint="default" w:ascii="Courier New" w:hAnsi="Courier New"/>
      </w:rPr>
    </w:lvl>
    <w:lvl w:ilvl="8" w:tplc="59FED29A">
      <w:start w:val="1"/>
      <w:numFmt w:val="bullet"/>
      <w:lvlText w:val=""/>
      <w:lvlJc w:val="left"/>
      <w:pPr>
        <w:ind w:left="6480" w:hanging="360"/>
      </w:pPr>
      <w:rPr>
        <w:rFonts w:hint="default" w:ascii="Wingdings" w:hAnsi="Wingdings"/>
      </w:rPr>
    </w:lvl>
  </w:abstractNum>
  <w:abstractNum w:abstractNumId="22" w15:restartNumberingAfterBreak="0">
    <w:nsid w:val="6D0B0D2E"/>
    <w:multiLevelType w:val="singleLevel"/>
    <w:tmpl w:val="0809000F"/>
    <w:lvl w:ilvl="0">
      <w:start w:val="1"/>
      <w:numFmt w:val="decimal"/>
      <w:lvlText w:val="%1."/>
      <w:lvlJc w:val="left"/>
      <w:pPr>
        <w:ind w:left="360" w:hanging="360"/>
      </w:pPr>
      <w:rPr>
        <w:rFonts w:hint="default"/>
      </w:rPr>
    </w:lvl>
  </w:abstractNum>
  <w:abstractNum w:abstractNumId="23" w15:restartNumberingAfterBreak="0">
    <w:nsid w:val="6D6E58A0"/>
    <w:multiLevelType w:val="hybridMultilevel"/>
    <w:tmpl w:val="FB04919A"/>
    <w:lvl w:ilvl="0" w:tplc="403814E8">
      <w:start w:val="1"/>
      <w:numFmt w:val="decimal"/>
      <w:lvlText w:val="%1."/>
      <w:lvlJc w:val="left"/>
      <w:pPr>
        <w:ind w:left="720" w:hanging="360"/>
      </w:pPr>
      <w:rPr>
        <w:b w:val="0"/>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530C3D"/>
    <w:multiLevelType w:val="hybridMultilevel"/>
    <w:tmpl w:val="618CA0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4424B34"/>
    <w:multiLevelType w:val="hybridMultilevel"/>
    <w:tmpl w:val="8B1E6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4675FE0"/>
    <w:multiLevelType w:val="hybridMultilevel"/>
    <w:tmpl w:val="D5221438"/>
    <w:lvl w:ilvl="0" w:tplc="403814E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4237AE"/>
    <w:multiLevelType w:val="hybridMultilevel"/>
    <w:tmpl w:val="8700AE0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1">
    <w:abstractNumId w:val="12"/>
  </w:num>
  <w:num w:numId="2">
    <w:abstractNumId w:val="21"/>
  </w:num>
  <w:num w:numId="3">
    <w:abstractNumId w:val="14"/>
  </w:num>
  <w:num w:numId="4">
    <w:abstractNumId w:val="22"/>
  </w:num>
  <w:num w:numId="5">
    <w:abstractNumId w:val="13"/>
  </w:num>
  <w:num w:numId="6">
    <w:abstractNumId w:val="5"/>
  </w:num>
  <w:num w:numId="7">
    <w:abstractNumId w:val="10"/>
  </w:num>
  <w:num w:numId="8">
    <w:abstractNumId w:val="19"/>
  </w:num>
  <w:num w:numId="9">
    <w:abstractNumId w:val="9"/>
  </w:num>
  <w:num w:numId="10">
    <w:abstractNumId w:val="6"/>
  </w:num>
  <w:num w:numId="11">
    <w:abstractNumId w:val="3"/>
  </w:num>
  <w:num w:numId="12">
    <w:abstractNumId w:val="17"/>
  </w:num>
  <w:num w:numId="13">
    <w:abstractNumId w:val="1"/>
  </w:num>
  <w:num w:numId="14">
    <w:abstractNumId w:val="7"/>
  </w:num>
  <w:num w:numId="15">
    <w:abstractNumId w:val="15"/>
  </w:num>
  <w:num w:numId="16">
    <w:abstractNumId w:val="16"/>
  </w:num>
  <w:num w:numId="17">
    <w:abstractNumId w:val="18"/>
  </w:num>
  <w:num w:numId="18">
    <w:abstractNumId w:val="23"/>
  </w:num>
  <w:num w:numId="19">
    <w:abstractNumId w:val="26"/>
  </w:num>
  <w:num w:numId="20">
    <w:abstractNumId w:val="27"/>
  </w:num>
  <w:num w:numId="21">
    <w:abstractNumId w:val="8"/>
  </w:num>
  <w:num w:numId="22">
    <w:abstractNumId w:val="4"/>
  </w:num>
  <w:num w:numId="23">
    <w:abstractNumId w:val="11"/>
  </w:num>
  <w:num w:numId="24">
    <w:abstractNumId w:val="0"/>
  </w:num>
  <w:num w:numId="25">
    <w:abstractNumId w:val="24"/>
  </w:num>
  <w:num w:numId="26">
    <w:abstractNumId w:val="25"/>
  </w:num>
  <w:num w:numId="27">
    <w:abstractNumId w:val="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65"/>
    <w:rsid w:val="00012591"/>
    <w:rsid w:val="00014538"/>
    <w:rsid w:val="00037799"/>
    <w:rsid w:val="000522AD"/>
    <w:rsid w:val="000846D2"/>
    <w:rsid w:val="00092572"/>
    <w:rsid w:val="00097C7C"/>
    <w:rsid w:val="000A626C"/>
    <w:rsid w:val="000B36BF"/>
    <w:rsid w:val="000D4021"/>
    <w:rsid w:val="000F047C"/>
    <w:rsid w:val="0013144E"/>
    <w:rsid w:val="001825DE"/>
    <w:rsid w:val="00186251"/>
    <w:rsid w:val="001907A2"/>
    <w:rsid w:val="001A183A"/>
    <w:rsid w:val="001E0889"/>
    <w:rsid w:val="001F0F4E"/>
    <w:rsid w:val="00201BCD"/>
    <w:rsid w:val="002230A8"/>
    <w:rsid w:val="0023046F"/>
    <w:rsid w:val="00233155"/>
    <w:rsid w:val="00234219"/>
    <w:rsid w:val="002945ED"/>
    <w:rsid w:val="002A03C4"/>
    <w:rsid w:val="002A0F59"/>
    <w:rsid w:val="002B6A9A"/>
    <w:rsid w:val="002C1BF9"/>
    <w:rsid w:val="002C3795"/>
    <w:rsid w:val="002D4809"/>
    <w:rsid w:val="002D4E3B"/>
    <w:rsid w:val="002E3AA5"/>
    <w:rsid w:val="002E3B99"/>
    <w:rsid w:val="00304AD6"/>
    <w:rsid w:val="003200F1"/>
    <w:rsid w:val="0032015A"/>
    <w:rsid w:val="0032385F"/>
    <w:rsid w:val="003328BD"/>
    <w:rsid w:val="003406D6"/>
    <w:rsid w:val="00345FA5"/>
    <w:rsid w:val="003505A9"/>
    <w:rsid w:val="00356227"/>
    <w:rsid w:val="00357BB0"/>
    <w:rsid w:val="00370E2D"/>
    <w:rsid w:val="00373552"/>
    <w:rsid w:val="003A47F1"/>
    <w:rsid w:val="003D3550"/>
    <w:rsid w:val="003D61F3"/>
    <w:rsid w:val="003E0F4A"/>
    <w:rsid w:val="003E5B14"/>
    <w:rsid w:val="00414C50"/>
    <w:rsid w:val="00444640"/>
    <w:rsid w:val="004521DD"/>
    <w:rsid w:val="00461E21"/>
    <w:rsid w:val="004647FD"/>
    <w:rsid w:val="00466340"/>
    <w:rsid w:val="0048013A"/>
    <w:rsid w:val="0048558E"/>
    <w:rsid w:val="004942E6"/>
    <w:rsid w:val="004A6B64"/>
    <w:rsid w:val="004B0A9C"/>
    <w:rsid w:val="00505D31"/>
    <w:rsid w:val="00510A4B"/>
    <w:rsid w:val="005134C2"/>
    <w:rsid w:val="00553F62"/>
    <w:rsid w:val="00564CC4"/>
    <w:rsid w:val="00574907"/>
    <w:rsid w:val="00582041"/>
    <w:rsid w:val="005944BA"/>
    <w:rsid w:val="005976F8"/>
    <w:rsid w:val="005B2E17"/>
    <w:rsid w:val="005E2297"/>
    <w:rsid w:val="005F51C8"/>
    <w:rsid w:val="005F66CE"/>
    <w:rsid w:val="00621703"/>
    <w:rsid w:val="006341E5"/>
    <w:rsid w:val="00677B07"/>
    <w:rsid w:val="00685811"/>
    <w:rsid w:val="00691064"/>
    <w:rsid w:val="00694DBA"/>
    <w:rsid w:val="00696948"/>
    <w:rsid w:val="006C7DA5"/>
    <w:rsid w:val="006D2828"/>
    <w:rsid w:val="006E7343"/>
    <w:rsid w:val="00706B27"/>
    <w:rsid w:val="007165D8"/>
    <w:rsid w:val="0075516C"/>
    <w:rsid w:val="00775D08"/>
    <w:rsid w:val="007842B3"/>
    <w:rsid w:val="007C6138"/>
    <w:rsid w:val="007D116E"/>
    <w:rsid w:val="007F1093"/>
    <w:rsid w:val="007F397D"/>
    <w:rsid w:val="007F402E"/>
    <w:rsid w:val="00800CF1"/>
    <w:rsid w:val="00825707"/>
    <w:rsid w:val="00851673"/>
    <w:rsid w:val="008622B5"/>
    <w:rsid w:val="00934661"/>
    <w:rsid w:val="00971DC1"/>
    <w:rsid w:val="009769DF"/>
    <w:rsid w:val="009A22FF"/>
    <w:rsid w:val="009C56B3"/>
    <w:rsid w:val="00A83FF4"/>
    <w:rsid w:val="00A94AF7"/>
    <w:rsid w:val="00AB1BF4"/>
    <w:rsid w:val="00AC197F"/>
    <w:rsid w:val="00AE11A8"/>
    <w:rsid w:val="00AF753E"/>
    <w:rsid w:val="00B4273A"/>
    <w:rsid w:val="00B43720"/>
    <w:rsid w:val="00B55DC4"/>
    <w:rsid w:val="00B60CE0"/>
    <w:rsid w:val="00B804A5"/>
    <w:rsid w:val="00B85065"/>
    <w:rsid w:val="00B8572A"/>
    <w:rsid w:val="00B91FC5"/>
    <w:rsid w:val="00BB28A4"/>
    <w:rsid w:val="00BB42A2"/>
    <w:rsid w:val="00BB4B36"/>
    <w:rsid w:val="00BC21CD"/>
    <w:rsid w:val="00BC6F6B"/>
    <w:rsid w:val="00BC7105"/>
    <w:rsid w:val="00BD2C69"/>
    <w:rsid w:val="00BF0136"/>
    <w:rsid w:val="00BF6846"/>
    <w:rsid w:val="00C00F68"/>
    <w:rsid w:val="00C07291"/>
    <w:rsid w:val="00C30D4A"/>
    <w:rsid w:val="00C3140D"/>
    <w:rsid w:val="00C320C3"/>
    <w:rsid w:val="00C35502"/>
    <w:rsid w:val="00C521C0"/>
    <w:rsid w:val="00C6316E"/>
    <w:rsid w:val="00C86624"/>
    <w:rsid w:val="00C91655"/>
    <w:rsid w:val="00CC0AD5"/>
    <w:rsid w:val="00CD396C"/>
    <w:rsid w:val="00CE090F"/>
    <w:rsid w:val="00CE53C0"/>
    <w:rsid w:val="00DF6452"/>
    <w:rsid w:val="00E0260E"/>
    <w:rsid w:val="00E10675"/>
    <w:rsid w:val="00E21052"/>
    <w:rsid w:val="00E24F7E"/>
    <w:rsid w:val="00E35202"/>
    <w:rsid w:val="00E504C4"/>
    <w:rsid w:val="00E518D5"/>
    <w:rsid w:val="00E74C1E"/>
    <w:rsid w:val="00E90F13"/>
    <w:rsid w:val="00E92985"/>
    <w:rsid w:val="00EB6F9A"/>
    <w:rsid w:val="00F06184"/>
    <w:rsid w:val="00F133B2"/>
    <w:rsid w:val="00F21902"/>
    <w:rsid w:val="00F3417A"/>
    <w:rsid w:val="00F62D97"/>
    <w:rsid w:val="03FE1034"/>
    <w:rsid w:val="051E6C07"/>
    <w:rsid w:val="084BE8E8"/>
    <w:rsid w:val="0DDDC6E1"/>
    <w:rsid w:val="14746E9F"/>
    <w:rsid w:val="150E8FDA"/>
    <w:rsid w:val="1FB87453"/>
    <w:rsid w:val="271F1AEE"/>
    <w:rsid w:val="3285DAB1"/>
    <w:rsid w:val="3474B671"/>
    <w:rsid w:val="3AF7C09C"/>
    <w:rsid w:val="422C2207"/>
    <w:rsid w:val="47B95486"/>
    <w:rsid w:val="47DBBED2"/>
    <w:rsid w:val="551B5A54"/>
    <w:rsid w:val="57A8AAF0"/>
    <w:rsid w:val="5CBDA65A"/>
    <w:rsid w:val="5F7CDA46"/>
    <w:rsid w:val="69A9A874"/>
    <w:rsid w:val="6AB1C74A"/>
    <w:rsid w:val="6B30D1F7"/>
    <w:rsid w:val="740A9EF9"/>
    <w:rsid w:val="757FA10D"/>
    <w:rsid w:val="7C921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33EDD"/>
  <w15:chartTrackingRefBased/>
  <w15:docId w15:val="{20747A22-E473-48E3-9DBB-21918723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sz w:val="22"/>
      <w:lang w:val="en-GB" w:eastAsia="en-US"/>
    </w:rPr>
  </w:style>
  <w:style w:type="paragraph" w:styleId="Heading1">
    <w:name w:val="heading 1"/>
    <w:basedOn w:val="Normal"/>
    <w:next w:val="Normal"/>
    <w:qFormat/>
    <w:pPr>
      <w:keepNext/>
      <w:pBdr>
        <w:top w:val="single" w:color="auto" w:sz="12" w:space="1"/>
      </w:pBdr>
      <w:outlineLvl w:val="0"/>
    </w:pPr>
    <w:rPr>
      <w:b/>
    </w:rPr>
  </w:style>
  <w:style w:type="paragraph" w:styleId="Heading2">
    <w:name w:val="heading 2"/>
    <w:basedOn w:val="Normal"/>
    <w:next w:val="Normal"/>
    <w:link w:val="Heading2Char"/>
    <w:uiPriority w:val="9"/>
    <w:semiHidden/>
    <w:unhideWhenUsed/>
    <w:qFormat/>
    <w:rsid w:val="000A626C"/>
    <w:pPr>
      <w:keepNext/>
      <w:keepLines/>
      <w:spacing w:before="40" w:line="259"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rPr>
  </w:style>
  <w:style w:type="paragraph" w:styleId="ListParagraph">
    <w:name w:val="List Paragraph"/>
    <w:aliases w:val="Dot pt"/>
    <w:basedOn w:val="Normal"/>
    <w:uiPriority w:val="34"/>
    <w:qFormat/>
    <w:rsid w:val="00E74C1E"/>
    <w:pPr>
      <w:ind w:left="720"/>
    </w:pPr>
  </w:style>
  <w:style w:type="paragraph" w:styleId="BalloonText">
    <w:name w:val="Balloon Text"/>
    <w:basedOn w:val="Normal"/>
    <w:link w:val="BalloonTextChar"/>
    <w:rsid w:val="00CC0AD5"/>
    <w:rPr>
      <w:rFonts w:ascii="Tahoma" w:hAnsi="Tahoma" w:cs="Tahoma"/>
      <w:sz w:val="16"/>
      <w:szCs w:val="16"/>
    </w:rPr>
  </w:style>
  <w:style w:type="character" w:styleId="BalloonTextChar" w:customStyle="1">
    <w:name w:val="Balloon Text Char"/>
    <w:link w:val="BalloonText"/>
    <w:rsid w:val="00CC0AD5"/>
    <w:rPr>
      <w:rFonts w:ascii="Tahoma" w:hAnsi="Tahoma" w:cs="Tahoma"/>
      <w:sz w:val="16"/>
      <w:szCs w:val="16"/>
      <w:lang w:eastAsia="en-US"/>
    </w:rPr>
  </w:style>
  <w:style w:type="character" w:styleId="CommentReference">
    <w:name w:val="annotation reference"/>
    <w:rsid w:val="00C521C0"/>
    <w:rPr>
      <w:sz w:val="16"/>
      <w:szCs w:val="16"/>
    </w:rPr>
  </w:style>
  <w:style w:type="paragraph" w:styleId="CommentText">
    <w:name w:val="annotation text"/>
    <w:basedOn w:val="Normal"/>
    <w:link w:val="CommentTextChar"/>
    <w:rsid w:val="00C521C0"/>
    <w:rPr>
      <w:sz w:val="20"/>
    </w:rPr>
  </w:style>
  <w:style w:type="character" w:styleId="CommentTextChar" w:customStyle="1">
    <w:name w:val="Comment Text Char"/>
    <w:link w:val="CommentText"/>
    <w:rsid w:val="00C521C0"/>
    <w:rPr>
      <w:rFonts w:ascii="Arial" w:hAnsi="Arial"/>
      <w:lang w:eastAsia="en-US"/>
    </w:rPr>
  </w:style>
  <w:style w:type="paragraph" w:styleId="CommentSubject">
    <w:name w:val="annotation subject"/>
    <w:basedOn w:val="CommentText"/>
    <w:next w:val="CommentText"/>
    <w:link w:val="CommentSubjectChar"/>
    <w:rsid w:val="00C521C0"/>
    <w:rPr>
      <w:b/>
      <w:bCs/>
    </w:rPr>
  </w:style>
  <w:style w:type="character" w:styleId="CommentSubjectChar" w:customStyle="1">
    <w:name w:val="Comment Subject Char"/>
    <w:link w:val="CommentSubject"/>
    <w:rsid w:val="00C521C0"/>
    <w:rPr>
      <w:rFonts w:ascii="Arial" w:hAnsi="Arial"/>
      <w:b/>
      <w:bCs/>
      <w:lang w:eastAsia="en-US"/>
    </w:rPr>
  </w:style>
  <w:style w:type="character" w:styleId="Emphasis">
    <w:name w:val="Emphasis"/>
    <w:qFormat/>
    <w:rsid w:val="003E0F4A"/>
    <w:rPr>
      <w:i/>
      <w:iCs/>
    </w:rPr>
  </w:style>
  <w:style w:type="paragraph" w:styleId="BodyText2">
    <w:name w:val="Body Text 2"/>
    <w:basedOn w:val="Normal"/>
    <w:link w:val="BodyText2Char"/>
    <w:rsid w:val="000A626C"/>
    <w:pPr>
      <w:tabs>
        <w:tab w:val="left" w:pos="4962"/>
      </w:tabs>
      <w:jc w:val="both"/>
    </w:pPr>
    <w:rPr>
      <w:lang w:eastAsia="en-GB"/>
    </w:rPr>
  </w:style>
  <w:style w:type="character" w:styleId="BodyText2Char" w:customStyle="1">
    <w:name w:val="Body Text 2 Char"/>
    <w:basedOn w:val="DefaultParagraphFont"/>
    <w:link w:val="BodyText2"/>
    <w:rsid w:val="000A626C"/>
    <w:rPr>
      <w:rFonts w:ascii="Arial" w:hAnsi="Arial"/>
      <w:sz w:val="22"/>
      <w:lang w:val="en-GB" w:eastAsia="en-GB"/>
    </w:rPr>
  </w:style>
  <w:style w:type="character" w:styleId="Heading2Char" w:customStyle="1">
    <w:name w:val="Heading 2 Char"/>
    <w:basedOn w:val="DefaultParagraphFont"/>
    <w:link w:val="Heading2"/>
    <w:uiPriority w:val="9"/>
    <w:semiHidden/>
    <w:rsid w:val="000A626C"/>
    <w:rPr>
      <w:rFonts w:asciiTheme="majorHAnsi" w:hAnsiTheme="majorHAnsi" w:eastAsiaTheme="majorEastAsia" w:cstheme="majorBidi"/>
      <w:color w:val="2F5496" w:themeColor="accent1" w:themeShade="BF"/>
      <w:sz w:val="26"/>
      <w:szCs w:val="26"/>
      <w:lang w:val="en-GB" w:eastAsia="en-US"/>
    </w:rPr>
  </w:style>
  <w:style w:type="paragraph" w:styleId="BodyText">
    <w:name w:val="Body Text"/>
    <w:basedOn w:val="Normal"/>
    <w:link w:val="BodyTextChar"/>
    <w:rsid w:val="00BD2C69"/>
    <w:pPr>
      <w:spacing w:after="120"/>
    </w:pPr>
  </w:style>
  <w:style w:type="character" w:styleId="BodyTextChar" w:customStyle="1">
    <w:name w:val="Body Text Char"/>
    <w:basedOn w:val="DefaultParagraphFont"/>
    <w:link w:val="BodyText"/>
    <w:rsid w:val="00BD2C69"/>
    <w:rPr>
      <w:rFonts w:ascii="Arial" w:hAnsi="Arial"/>
      <w:sz w:val="22"/>
      <w:lang w:val="en-GB" w:eastAsia="en-US"/>
    </w:rPr>
  </w:style>
  <w:style w:type="paragraph" w:styleId="NoSpacing">
    <w:name w:val="No Spacing"/>
    <w:uiPriority w:val="1"/>
    <w:qFormat/>
    <w:rsid w:val="00304AD6"/>
    <w:rPr>
      <w:rFonts w:asciiTheme="minorHAnsi" w:hAnsiTheme="minorHAnsi" w:eastAsia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3D18396A11A4D9F7639064AACB7CF" ma:contentTypeVersion="18" ma:contentTypeDescription="Create a new document." ma:contentTypeScope="" ma:versionID="1406cfa83e6f8a3b66fbf78f94893d76">
  <xsd:schema xmlns:xsd="http://www.w3.org/2001/XMLSchema" xmlns:xs="http://www.w3.org/2001/XMLSchema" xmlns:p="http://schemas.microsoft.com/office/2006/metadata/properties" xmlns:ns2="c4385443-c99b-41e8-9797-6fe079f558ee" xmlns:ns3="307477e1-0d32-4e75-b150-05f031456cf7" xmlns:ns4="057eb724-8653-455d-aed4-76ccf6d99562" targetNamespace="http://schemas.microsoft.com/office/2006/metadata/properties" ma:root="true" ma:fieldsID="d8a090519378564a10c56272b1d1100e" ns2:_="" ns3:_="" ns4:_="">
    <xsd:import namespace="c4385443-c99b-41e8-9797-6fe079f558ee"/>
    <xsd:import namespace="307477e1-0d32-4e75-b150-05f031456cf7"/>
    <xsd:import namespace="057eb724-8653-455d-aed4-76ccf6d995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85443-c99b-41e8-9797-6fe079f55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ce5052-9060-4dee-ab97-15a579697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7477e1-0d32-4e75-b150-05f031456c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7eb724-8653-455d-aed4-76ccf6d9956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a6cbd82-4ab1-4e29-bbf9-bd65a8b4af39}" ma:internalName="TaxCatchAll" ma:showField="CatchAllData" ma:web="057eb724-8653-455d-aed4-76ccf6d99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7eb724-8653-455d-aed4-76ccf6d99562" xsi:nil="true"/>
    <lcf76f155ced4ddcb4097134ff3c332f xmlns="c4385443-c99b-41e8-9797-6fe079f558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88CE0-4924-41C1-A58F-279410ACF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85443-c99b-41e8-9797-6fe079f558ee"/>
    <ds:schemaRef ds:uri="307477e1-0d32-4e75-b150-05f031456cf7"/>
    <ds:schemaRef ds:uri="057eb724-8653-455d-aed4-76ccf6d9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58326-327D-44B7-9ECE-D6753A899F20}">
  <ds:schemaRefs>
    <ds:schemaRef ds:uri="http://schemas.microsoft.com/office/2006/metadata/properties"/>
    <ds:schemaRef ds:uri="http://schemas.microsoft.com/office/2006/documentManagement/types"/>
    <ds:schemaRef ds:uri="c4385443-c99b-41e8-9797-6fe079f558ee"/>
    <ds:schemaRef ds:uri="057eb724-8653-455d-aed4-76ccf6d99562"/>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307477e1-0d32-4e75-b150-05f031456cf7"/>
    <ds:schemaRef ds:uri="http://purl.org/dc/dcmitype/"/>
  </ds:schemaRefs>
</ds:datastoreItem>
</file>

<file path=customXml/itemProps3.xml><?xml version="1.0" encoding="utf-8"?>
<ds:datastoreItem xmlns:ds="http://schemas.openxmlformats.org/officeDocument/2006/customXml" ds:itemID="{9F5C1CCA-1A74-42E1-9963-9852604FC8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NWT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General User</dc:creator>
  <keywords/>
  <lastModifiedBy>Eliot Lyne</lastModifiedBy>
  <revision>3</revision>
  <lastPrinted>2019-10-30T21:41:00.0000000Z</lastPrinted>
  <dcterms:created xsi:type="dcterms:W3CDTF">2025-02-24T16:36:00.0000000Z</dcterms:created>
  <dcterms:modified xsi:type="dcterms:W3CDTF">2025-03-04T16:42:31.8991523Z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0x0101009113D18396A11A4D9F7639064AACB7CF</vt:lpwstr>
  </property>
  <property fmtid="{D5CDD505-2E9C-101B-9397-08002B2CF9AE}" pid="3" name="MediaServiceImageTags">
    <vt:lpwstr/>
  </property>
</Properties>
</file>